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B5FF" w14:textId="77777777" w:rsidR="00F77B7E" w:rsidRDefault="00F77B7E" w:rsidP="00F77B7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A9B690" wp14:editId="3F77B73B">
            <wp:extent cx="342900" cy="341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954" cy="355620"/>
                    </a:xfrm>
                    <a:prstGeom prst="rect">
                      <a:avLst/>
                    </a:prstGeom>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77B7E">
        <w:rPr>
          <w:rFonts w:ascii="Times New Roman" w:eastAsia="Times New Roman" w:hAnsi="Times New Roman" w:cs="Times New Roman"/>
          <w:b/>
          <w:sz w:val="28"/>
          <w:szCs w:val="28"/>
        </w:rPr>
        <w:t>Healthcare Resources</w:t>
      </w:r>
    </w:p>
    <w:p w14:paraId="74A9B600" w14:textId="77777777" w:rsidR="00F77B7E" w:rsidRDefault="00F77B7E" w:rsidP="00F77B7E">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 South Belair Road Ste 10.</w:t>
      </w:r>
    </w:p>
    <w:p w14:paraId="74A9B601" w14:textId="77777777" w:rsidR="00F77B7E" w:rsidRPr="00605B54" w:rsidRDefault="00F77B7E" w:rsidP="00F77B7E">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Martinez, GA 30907</w:t>
      </w:r>
    </w:p>
    <w:p w14:paraId="74A9B602" w14:textId="77777777" w:rsidR="00F77B7E" w:rsidRPr="00605B54" w:rsidRDefault="00F77B7E" w:rsidP="00F77B7E">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762.224.2993</w:t>
      </w:r>
    </w:p>
    <w:p w14:paraId="74A9B603" w14:textId="77777777" w:rsidR="00F77B7E" w:rsidRPr="00605B54" w:rsidRDefault="00F77B7E" w:rsidP="00F77B7E">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www.healthcareresourcesga.com</w:t>
      </w:r>
    </w:p>
    <w:p w14:paraId="74A9B604" w14:textId="77777777" w:rsidR="00F77B7E" w:rsidRPr="00605B54" w:rsidRDefault="00F77B7E" w:rsidP="00F77B7E">
      <w:pPr>
        <w:spacing w:after="0" w:line="240" w:lineRule="auto"/>
        <w:ind w:firstLine="720"/>
        <w:jc w:val="center"/>
        <w:rPr>
          <w:rFonts w:ascii="Times New Roman" w:eastAsia="Times New Roman" w:hAnsi="Times New Roman" w:cs="Times New Roman"/>
          <w:sz w:val="24"/>
          <w:szCs w:val="24"/>
        </w:rPr>
      </w:pPr>
    </w:p>
    <w:p w14:paraId="74A9B605" w14:textId="77777777" w:rsidR="00F77B7E" w:rsidRPr="00605B54" w:rsidRDefault="00F77B7E" w:rsidP="00F77B7E">
      <w:pPr>
        <w:spacing w:after="0" w:line="240" w:lineRule="auto"/>
        <w:ind w:firstLine="720"/>
        <w:jc w:val="center"/>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t>Enrollment Agreement</w:t>
      </w:r>
    </w:p>
    <w:p w14:paraId="74A9B606" w14:textId="77777777" w:rsidR="00F77B7E" w:rsidRDefault="00F77B7E" w:rsidP="00F77B7E">
      <w:pPr>
        <w:spacing w:after="0" w:line="240" w:lineRule="auto"/>
        <w:ind w:firstLine="720"/>
        <w:jc w:val="center"/>
        <w:rPr>
          <w:rFonts w:ascii="Times New Roman" w:eastAsia="Times New Roman" w:hAnsi="Times New Roman" w:cs="Times New Roman"/>
          <w:b/>
          <w:bCs/>
          <w:sz w:val="24"/>
          <w:szCs w:val="24"/>
        </w:rPr>
      </w:pPr>
    </w:p>
    <w:p w14:paraId="74A9B607" w14:textId="77777777" w:rsidR="00F77B7E" w:rsidRPr="003C38AA"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t>Student Information</w:t>
      </w:r>
    </w:p>
    <w:p w14:paraId="74A9B608"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Student Name:</w:t>
      </w:r>
      <w:r w:rsidRPr="00413BC4">
        <w:tab/>
        <w:t xml:space="preserve">___________________________________                      </w:t>
      </w:r>
      <w:proofErr w:type="gramStart"/>
      <w:r w:rsidRPr="00413BC4">
        <w:rPr>
          <w:rFonts w:ascii="Times New Roman" w:eastAsia="Times New Roman" w:hAnsi="Times New Roman" w:cs="Times New Roman"/>
        </w:rPr>
        <w:t>DOB:_</w:t>
      </w:r>
      <w:proofErr w:type="gramEnd"/>
      <w:r w:rsidRPr="00413BC4">
        <w:rPr>
          <w:rFonts w:ascii="Times New Roman" w:eastAsia="Times New Roman" w:hAnsi="Times New Roman" w:cs="Times New Roman"/>
        </w:rPr>
        <w:t>_________________</w:t>
      </w:r>
    </w:p>
    <w:p w14:paraId="74A9B609"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Address: ____________________________________________________________________</w:t>
      </w:r>
    </w:p>
    <w:p w14:paraId="74A9B60A"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City/State/ZIP: _______________________________________________________________</w:t>
      </w:r>
    </w:p>
    <w:p w14:paraId="74A9B60B"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Phone Number: ______________________________________________________________</w:t>
      </w:r>
    </w:p>
    <w:p w14:paraId="74A9B60C" w14:textId="77777777" w:rsidR="00F77B7E" w:rsidRPr="003C38AA" w:rsidRDefault="00F77B7E" w:rsidP="00F77B7E">
      <w:pPr>
        <w:spacing w:line="240" w:lineRule="auto"/>
        <w:rPr>
          <w:rFonts w:ascii="Times New Roman" w:eastAsia="Times New Roman" w:hAnsi="Times New Roman" w:cs="Times New Roman"/>
          <w:sz w:val="24"/>
          <w:szCs w:val="24"/>
        </w:rPr>
      </w:pPr>
      <w:r w:rsidRPr="00413BC4">
        <w:rPr>
          <w:rFonts w:ascii="Times New Roman" w:eastAsia="Times New Roman" w:hAnsi="Times New Roman" w:cs="Times New Roman"/>
        </w:rPr>
        <w:t>Emergency Contact: __________________________________________________________</w:t>
      </w:r>
      <w:r w:rsidRPr="6EAE6BA0">
        <w:rPr>
          <w:rFonts w:ascii="Times New Roman" w:eastAsia="Times New Roman" w:hAnsi="Times New Roman" w:cs="Times New Roman"/>
          <w:sz w:val="24"/>
          <w:szCs w:val="24"/>
        </w:rPr>
        <w:t xml:space="preserve"> </w:t>
      </w:r>
    </w:p>
    <w:p w14:paraId="74A9B60D" w14:textId="3973D28B"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Relationship: _____________________________</w:t>
      </w:r>
      <w:proofErr w:type="gramStart"/>
      <w:r w:rsidRPr="00413BC4">
        <w:rPr>
          <w:rFonts w:ascii="Times New Roman" w:eastAsia="Times New Roman" w:hAnsi="Times New Roman" w:cs="Times New Roman"/>
        </w:rPr>
        <w:t>_</w:t>
      </w:r>
      <w:r w:rsidRPr="00413BC4">
        <w:tab/>
      </w:r>
      <w:r w:rsidRPr="00413BC4">
        <w:tab/>
      </w:r>
      <w:r w:rsidRPr="00413BC4">
        <w:rPr>
          <w:rFonts w:ascii="Times New Roman" w:eastAsia="Times New Roman" w:hAnsi="Times New Roman" w:cs="Times New Roman"/>
        </w:rPr>
        <w:t>Phone</w:t>
      </w:r>
      <w:proofErr w:type="gramEnd"/>
      <w:r w:rsidRPr="00413BC4">
        <w:rPr>
          <w:rFonts w:ascii="Times New Roman" w:eastAsia="Times New Roman" w:hAnsi="Times New Roman" w:cs="Times New Roman"/>
        </w:rPr>
        <w:t xml:space="preserve"> Number: ______________</w:t>
      </w:r>
      <w:r w:rsidRPr="00413BC4">
        <w:tab/>
      </w:r>
    </w:p>
    <w:p w14:paraId="74A9B60E" w14:textId="77777777" w:rsidR="00F77B7E" w:rsidRPr="003C38AA" w:rsidRDefault="00F77B7E" w:rsidP="00F77B7E">
      <w:pPr>
        <w:spacing w:line="240" w:lineRule="auto"/>
        <w:rPr>
          <w:rFonts w:ascii="Times New Roman" w:eastAsia="Times New Roman" w:hAnsi="Times New Roman" w:cs="Times New Roman"/>
          <w:b/>
          <w:bCs/>
          <w:sz w:val="24"/>
          <w:szCs w:val="24"/>
          <w:u w:val="single"/>
        </w:rPr>
      </w:pPr>
      <w:proofErr w:type="gramStart"/>
      <w:r w:rsidRPr="6EAE6BA0">
        <w:rPr>
          <w:rFonts w:ascii="Times New Roman" w:eastAsia="Times New Roman" w:hAnsi="Times New Roman" w:cs="Times New Roman"/>
          <w:b/>
          <w:bCs/>
          <w:sz w:val="24"/>
          <w:szCs w:val="24"/>
          <w:u w:val="single"/>
        </w:rPr>
        <w:t>Program</w:t>
      </w:r>
      <w:proofErr w:type="gramEnd"/>
      <w:r w:rsidRPr="6EAE6BA0">
        <w:rPr>
          <w:rFonts w:ascii="Times New Roman" w:eastAsia="Times New Roman" w:hAnsi="Times New Roman" w:cs="Times New Roman"/>
          <w:b/>
          <w:bCs/>
          <w:sz w:val="24"/>
          <w:szCs w:val="24"/>
          <w:u w:val="single"/>
        </w:rPr>
        <w:t xml:space="preserve"> Information</w:t>
      </w:r>
    </w:p>
    <w:p w14:paraId="74A9B60F"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 xml:space="preserve">Program </w:t>
      </w:r>
      <w:proofErr w:type="gramStart"/>
      <w:r w:rsidRPr="00413BC4">
        <w:rPr>
          <w:rFonts w:ascii="Times New Roman" w:eastAsia="Times New Roman" w:hAnsi="Times New Roman" w:cs="Times New Roman"/>
        </w:rPr>
        <w:t>Name: _</w:t>
      </w:r>
      <w:proofErr w:type="gramEnd"/>
      <w:r w:rsidRPr="00413BC4">
        <w:rPr>
          <w:rFonts w:ascii="Times New Roman" w:eastAsia="Times New Roman" w:hAnsi="Times New Roman" w:cs="Times New Roman"/>
        </w:rPr>
        <w:t>___________________________</w:t>
      </w:r>
      <w:r w:rsidRPr="00413BC4">
        <w:tab/>
      </w:r>
      <w:r w:rsidRPr="00413BC4">
        <w:tab/>
      </w:r>
      <w:r w:rsidRPr="00413BC4">
        <w:tab/>
      </w:r>
      <w:r w:rsidRPr="00413BC4">
        <w:rPr>
          <w:rFonts w:ascii="Times New Roman" w:eastAsia="Times New Roman" w:hAnsi="Times New Roman" w:cs="Times New Roman"/>
        </w:rPr>
        <w:t>Program Level: ________</w:t>
      </w:r>
    </w:p>
    <w:p w14:paraId="74A9B610"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 xml:space="preserve">Program Start </w:t>
      </w:r>
      <w:proofErr w:type="gramStart"/>
      <w:r w:rsidRPr="00413BC4">
        <w:rPr>
          <w:rFonts w:ascii="Times New Roman" w:eastAsia="Times New Roman" w:hAnsi="Times New Roman" w:cs="Times New Roman"/>
        </w:rPr>
        <w:t>Date: _</w:t>
      </w:r>
      <w:proofErr w:type="gramEnd"/>
      <w:r w:rsidRPr="00413BC4">
        <w:rPr>
          <w:rFonts w:ascii="Times New Roman" w:eastAsia="Times New Roman" w:hAnsi="Times New Roman" w:cs="Times New Roman"/>
        </w:rPr>
        <w:t>________________________</w:t>
      </w:r>
      <w:r w:rsidRPr="00413BC4">
        <w:tab/>
      </w:r>
      <w:r w:rsidRPr="00413BC4">
        <w:tab/>
      </w:r>
      <w:r w:rsidRPr="00413BC4">
        <w:tab/>
      </w:r>
      <w:r w:rsidRPr="00413BC4">
        <w:rPr>
          <w:rFonts w:ascii="Times New Roman" w:eastAsia="Times New Roman" w:hAnsi="Times New Roman" w:cs="Times New Roman"/>
        </w:rPr>
        <w:t>Scheduled End Date: ______</w:t>
      </w:r>
    </w:p>
    <w:p w14:paraId="74A9B612" w14:textId="121A1E61"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 xml:space="preserve">Full Time/Part Time: </w:t>
      </w:r>
      <w:proofErr w:type="gramStart"/>
      <w:r w:rsidRPr="00413BC4">
        <w:rPr>
          <w:rFonts w:ascii="Times New Roman" w:eastAsia="Times New Roman" w:hAnsi="Times New Roman" w:cs="Times New Roman"/>
        </w:rPr>
        <w:t>________________________</w:t>
      </w:r>
      <w:r w:rsidRPr="00413BC4">
        <w:tab/>
      </w:r>
      <w:r w:rsidRPr="00413BC4">
        <w:tab/>
      </w:r>
      <w:r w:rsidRPr="00413BC4">
        <w:tab/>
      </w:r>
      <w:r w:rsidRPr="00413BC4">
        <w:rPr>
          <w:rFonts w:ascii="Times New Roman" w:eastAsia="Times New Roman" w:hAnsi="Times New Roman" w:cs="Times New Roman"/>
        </w:rPr>
        <w:t>Day/Evening:</w:t>
      </w:r>
      <w:r w:rsidR="00690CDA" w:rsidRPr="00413BC4">
        <w:rPr>
          <w:rFonts w:ascii="Times New Roman" w:eastAsia="Times New Roman" w:hAnsi="Times New Roman" w:cs="Times New Roman"/>
        </w:rPr>
        <w:t xml:space="preserve"> </w:t>
      </w:r>
      <w:proofErr w:type="gramEnd"/>
      <w:r w:rsidRPr="00413BC4">
        <w:rPr>
          <w:rFonts w:ascii="Times New Roman" w:eastAsia="Times New Roman" w:hAnsi="Times New Roman" w:cs="Times New Roman"/>
        </w:rPr>
        <w:t>____________</w:t>
      </w:r>
    </w:p>
    <w:p w14:paraId="74A9B613" w14:textId="7FA3F94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Class Days: (circle) M</w:t>
      </w:r>
      <w:r w:rsidR="00690CDA" w:rsidRPr="00413BC4">
        <w:rPr>
          <w:rFonts w:ascii="Times New Roman" w:eastAsia="Times New Roman" w:hAnsi="Times New Roman" w:cs="Times New Roman"/>
        </w:rPr>
        <w:t xml:space="preserve">   </w:t>
      </w:r>
      <w:r w:rsidRPr="00413BC4">
        <w:rPr>
          <w:rFonts w:ascii="Times New Roman" w:eastAsia="Times New Roman" w:hAnsi="Times New Roman" w:cs="Times New Roman"/>
        </w:rPr>
        <w:t>T</w:t>
      </w:r>
      <w:r w:rsidRPr="00413BC4">
        <w:tab/>
      </w:r>
      <w:r w:rsidRPr="00413BC4">
        <w:rPr>
          <w:rFonts w:ascii="Times New Roman" w:eastAsia="Times New Roman" w:hAnsi="Times New Roman" w:cs="Times New Roman"/>
        </w:rPr>
        <w:t>W</w:t>
      </w:r>
      <w:r w:rsidRPr="00413BC4">
        <w:tab/>
      </w:r>
      <w:r w:rsidRPr="00413BC4">
        <w:rPr>
          <w:rFonts w:ascii="Times New Roman" w:eastAsia="Times New Roman" w:hAnsi="Times New Roman" w:cs="Times New Roman"/>
        </w:rPr>
        <w:t>Th</w:t>
      </w:r>
      <w:r w:rsidRPr="00413BC4">
        <w:tab/>
      </w:r>
      <w:r w:rsidRPr="00413BC4">
        <w:rPr>
          <w:rFonts w:ascii="Times New Roman" w:eastAsia="Times New Roman" w:hAnsi="Times New Roman" w:cs="Times New Roman"/>
        </w:rPr>
        <w:t>F</w:t>
      </w:r>
      <w:r w:rsidRPr="00413BC4">
        <w:tab/>
      </w:r>
      <w:r w:rsidRPr="00413BC4">
        <w:rPr>
          <w:rFonts w:ascii="Times New Roman" w:eastAsia="Times New Roman" w:hAnsi="Times New Roman" w:cs="Times New Roman"/>
        </w:rPr>
        <w:t>Sa</w:t>
      </w:r>
      <w:r w:rsidR="00690CDA" w:rsidRPr="00413BC4">
        <w:rPr>
          <w:rFonts w:ascii="Times New Roman" w:eastAsia="Times New Roman" w:hAnsi="Times New Roman" w:cs="Times New Roman"/>
        </w:rPr>
        <w:t>t</w:t>
      </w:r>
      <w:r w:rsidRPr="00413BC4">
        <w:tab/>
      </w:r>
      <w:r w:rsidRPr="00413BC4">
        <w:rPr>
          <w:rFonts w:ascii="Times New Roman" w:eastAsia="Times New Roman" w:hAnsi="Times New Roman" w:cs="Times New Roman"/>
        </w:rPr>
        <w:t>Su</w:t>
      </w:r>
      <w:r w:rsidR="00690CDA" w:rsidRPr="00413BC4">
        <w:rPr>
          <w:rFonts w:ascii="Times New Roman" w:eastAsia="Times New Roman" w:hAnsi="Times New Roman" w:cs="Times New Roman"/>
        </w:rPr>
        <w:t>n</w:t>
      </w:r>
    </w:p>
    <w:p w14:paraId="74A9B614"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hAnsi="Times New Roman" w:cs="Times New Roman"/>
        </w:rPr>
        <w:tab/>
      </w:r>
      <w:r w:rsidRPr="00413BC4">
        <w:rPr>
          <w:rFonts w:ascii="Times New Roman" w:eastAsia="Times New Roman" w:hAnsi="Times New Roman" w:cs="Times New Roman"/>
        </w:rPr>
        <w:t>Schedule Notes:</w:t>
      </w:r>
    </w:p>
    <w:p w14:paraId="74A9B615" w14:textId="4B5C9A36" w:rsidR="002E7060"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Number of Weeks: ____________________</w:t>
      </w:r>
      <w:proofErr w:type="gramStart"/>
      <w:r w:rsidRPr="00413BC4">
        <w:rPr>
          <w:rFonts w:ascii="Times New Roman" w:eastAsia="Times New Roman" w:hAnsi="Times New Roman" w:cs="Times New Roman"/>
        </w:rPr>
        <w:t>_</w:t>
      </w:r>
      <w:r w:rsidR="0049366E" w:rsidRPr="00413BC4">
        <w:tab/>
      </w:r>
      <w:r w:rsidR="0049366E" w:rsidRPr="00413BC4">
        <w:tab/>
      </w:r>
      <w:r w:rsidRPr="00413BC4">
        <w:rPr>
          <w:rFonts w:ascii="Times New Roman" w:eastAsia="Times New Roman" w:hAnsi="Times New Roman" w:cs="Times New Roman"/>
        </w:rPr>
        <w:t>Total</w:t>
      </w:r>
      <w:proofErr w:type="gramEnd"/>
      <w:r w:rsidRPr="00413BC4">
        <w:rPr>
          <w:rFonts w:ascii="Times New Roman" w:eastAsia="Times New Roman" w:hAnsi="Times New Roman" w:cs="Times New Roman"/>
        </w:rPr>
        <w:t xml:space="preserve"> Clock</w:t>
      </w:r>
      <w:r w:rsidR="00B84358" w:rsidRPr="00413BC4">
        <w:rPr>
          <w:rFonts w:ascii="Times New Roman" w:eastAsia="Times New Roman" w:hAnsi="Times New Roman" w:cs="Times New Roman"/>
        </w:rPr>
        <w:t xml:space="preserve"> H</w:t>
      </w:r>
      <w:r w:rsidRPr="00413BC4">
        <w:rPr>
          <w:rFonts w:ascii="Times New Roman" w:eastAsia="Times New Roman" w:hAnsi="Times New Roman" w:cs="Times New Roman"/>
        </w:rPr>
        <w:t>ours: _</w:t>
      </w:r>
      <w:r w:rsidR="002E7060" w:rsidRPr="00413BC4">
        <w:rPr>
          <w:rFonts w:ascii="Times New Roman" w:eastAsia="Times New Roman" w:hAnsi="Times New Roman" w:cs="Times New Roman"/>
        </w:rPr>
        <w:t>__</w:t>
      </w:r>
      <w:r w:rsidR="00B84358" w:rsidRPr="00413BC4">
        <w:rPr>
          <w:rFonts w:ascii="Times New Roman" w:eastAsia="Times New Roman" w:hAnsi="Times New Roman" w:cs="Times New Roman"/>
        </w:rPr>
        <w:t>_______</w:t>
      </w:r>
      <w:r w:rsidRPr="00413BC4">
        <w:rPr>
          <w:rFonts w:ascii="Times New Roman" w:eastAsia="Times New Roman" w:hAnsi="Times New Roman" w:cs="Times New Roman"/>
        </w:rPr>
        <w:t>_</w:t>
      </w:r>
    </w:p>
    <w:p w14:paraId="74A9B616" w14:textId="77777777" w:rsidR="00F77B7E" w:rsidRPr="00413BC4" w:rsidRDefault="00F77B7E"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 xml:space="preserve"> Externship Requirement (Hours/Description):</w:t>
      </w:r>
      <w:r w:rsidR="0049366E" w:rsidRPr="00413BC4">
        <w:rPr>
          <w:rFonts w:ascii="Times New Roman" w:eastAsia="Times New Roman" w:hAnsi="Times New Roman" w:cs="Times New Roman"/>
        </w:rPr>
        <w:t xml:space="preserve"> </w:t>
      </w:r>
      <w:r w:rsidR="002E7060" w:rsidRPr="00413BC4">
        <w:rPr>
          <w:rFonts w:ascii="Times New Roman" w:eastAsia="Times New Roman" w:hAnsi="Times New Roman" w:cs="Times New Roman"/>
        </w:rPr>
        <w:t>_____________________________________</w:t>
      </w:r>
    </w:p>
    <w:p w14:paraId="74A9B618" w14:textId="0077FE28" w:rsidR="00F77B7E" w:rsidRPr="00413BC4" w:rsidRDefault="002E7060" w:rsidP="00F77B7E">
      <w:pPr>
        <w:spacing w:line="240" w:lineRule="auto"/>
        <w:rPr>
          <w:rFonts w:ascii="Times New Roman" w:eastAsia="Times New Roman" w:hAnsi="Times New Roman" w:cs="Times New Roman"/>
        </w:rPr>
      </w:pPr>
      <w:r w:rsidRPr="00413BC4">
        <w:rPr>
          <w:rFonts w:ascii="Times New Roman" w:eastAsia="Times New Roman" w:hAnsi="Times New Roman" w:cs="Times New Roman"/>
        </w:rPr>
        <w:t>___________________________________________________________________________</w:t>
      </w:r>
    </w:p>
    <w:p w14:paraId="74A9B619" w14:textId="77777777" w:rsidR="00F77B7E" w:rsidRPr="003C38AA"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t>Tuition &amp; Fee Information</w:t>
      </w:r>
    </w:p>
    <w:p w14:paraId="3170624B" w14:textId="77777777" w:rsidR="0066399B" w:rsidRDefault="00F77B7E" w:rsidP="00F56081">
      <w:pPr>
        <w:spacing w:after="0" w:line="240" w:lineRule="auto"/>
        <w:jc w:val="both"/>
        <w:rPr>
          <w:rFonts w:ascii="Times New Roman" w:hAnsi="Times New Roman" w:cs="Times New Roman"/>
        </w:rPr>
      </w:pPr>
      <w:r w:rsidRPr="00413BC4">
        <w:rPr>
          <w:rFonts w:ascii="Times New Roman" w:eastAsia="Times New Roman" w:hAnsi="Times New Roman" w:cs="Times New Roman"/>
        </w:rPr>
        <w:t>Application Fee</w:t>
      </w:r>
      <w:proofErr w:type="gramStart"/>
      <w:r w:rsidRPr="00413BC4">
        <w:rPr>
          <w:rFonts w:ascii="Times New Roman" w:eastAsia="Times New Roman" w:hAnsi="Times New Roman" w:cs="Times New Roman"/>
        </w:rPr>
        <w:t>:</w:t>
      </w:r>
      <w:r w:rsidR="004F111D" w:rsidRPr="00413BC4">
        <w:rPr>
          <w:rFonts w:ascii="Times New Roman" w:eastAsia="Times New Roman" w:hAnsi="Times New Roman" w:cs="Times New Roman"/>
        </w:rPr>
        <w:t xml:space="preserve">  </w:t>
      </w:r>
      <w:r w:rsidR="00191077" w:rsidRPr="00413BC4">
        <w:rPr>
          <w:rFonts w:ascii="Times New Roman" w:eastAsia="Times New Roman" w:hAnsi="Times New Roman" w:cs="Times New Roman"/>
        </w:rPr>
        <w:t>$</w:t>
      </w:r>
      <w:proofErr w:type="gramEnd"/>
      <w:r w:rsidR="00191077" w:rsidRPr="00413BC4">
        <w:rPr>
          <w:rFonts w:ascii="Times New Roman" w:eastAsia="Times New Roman" w:hAnsi="Times New Roman" w:cs="Times New Roman"/>
        </w:rPr>
        <w:t>75</w:t>
      </w:r>
      <w:r w:rsidRPr="00413BC4">
        <w:rPr>
          <w:rFonts w:ascii="Times New Roman" w:hAnsi="Times New Roman" w:cs="Times New Roman"/>
        </w:rPr>
        <w:tab/>
      </w:r>
      <w:r w:rsidRPr="00413BC4">
        <w:rPr>
          <w:rFonts w:ascii="Times New Roman" w:hAnsi="Times New Roman" w:cs="Times New Roman"/>
        </w:rPr>
        <w:tab/>
      </w:r>
      <w:r w:rsidRPr="00413BC4">
        <w:rPr>
          <w:rFonts w:ascii="Times New Roman" w:hAnsi="Times New Roman" w:cs="Times New Roman"/>
        </w:rPr>
        <w:tab/>
      </w:r>
      <w:r w:rsidRPr="00413BC4">
        <w:rPr>
          <w:rFonts w:ascii="Times New Roman" w:hAnsi="Times New Roman" w:cs="Times New Roman"/>
        </w:rPr>
        <w:tab/>
      </w:r>
      <w:r w:rsidRPr="00413BC4">
        <w:rPr>
          <w:rFonts w:ascii="Times New Roman" w:hAnsi="Times New Roman" w:cs="Times New Roman"/>
        </w:rPr>
        <w:tab/>
      </w:r>
      <w:r w:rsidRPr="00413BC4">
        <w:rPr>
          <w:rFonts w:ascii="Times New Roman" w:eastAsia="Times New Roman" w:hAnsi="Times New Roman" w:cs="Times New Roman"/>
        </w:rPr>
        <w:t>Tuition:</w:t>
      </w:r>
      <w:r w:rsidR="00741EF0" w:rsidRPr="00413BC4">
        <w:rPr>
          <w:rFonts w:ascii="Times New Roman" w:eastAsia="Times New Roman" w:hAnsi="Times New Roman" w:cs="Times New Roman"/>
        </w:rPr>
        <w:t xml:space="preserve"> </w:t>
      </w:r>
      <w:r w:rsidR="004F111D" w:rsidRPr="00413BC4">
        <w:rPr>
          <w:rFonts w:ascii="Times New Roman" w:eastAsia="Times New Roman" w:hAnsi="Times New Roman" w:cs="Times New Roman"/>
        </w:rPr>
        <w:t>$</w:t>
      </w:r>
      <w:r w:rsidRPr="00413BC4">
        <w:rPr>
          <w:rFonts w:ascii="Times New Roman" w:hAnsi="Times New Roman" w:cs="Times New Roman"/>
        </w:rPr>
        <w:tab/>
      </w:r>
      <w:r w:rsidRPr="00413BC4">
        <w:rPr>
          <w:rFonts w:ascii="Times New Roman" w:hAnsi="Times New Roman" w:cs="Times New Roman"/>
        </w:rPr>
        <w:tab/>
      </w:r>
      <w:r w:rsidRPr="00413BC4">
        <w:rPr>
          <w:rFonts w:ascii="Times New Roman" w:hAnsi="Times New Roman" w:cs="Times New Roman"/>
        </w:rPr>
        <w:tab/>
      </w:r>
    </w:p>
    <w:p w14:paraId="13AC933D" w14:textId="3BBD76B7" w:rsidR="00F56081" w:rsidRDefault="00741EF0" w:rsidP="00F56081">
      <w:pPr>
        <w:spacing w:after="0" w:line="240" w:lineRule="auto"/>
        <w:jc w:val="both"/>
        <w:rPr>
          <w:rFonts w:ascii="Times New Roman" w:eastAsia="Times New Roman" w:hAnsi="Times New Roman" w:cs="Times New Roman"/>
        </w:rPr>
      </w:pPr>
      <w:r w:rsidRPr="00413BC4">
        <w:rPr>
          <w:rFonts w:ascii="Times New Roman" w:hAnsi="Times New Roman" w:cs="Times New Roman"/>
        </w:rPr>
        <w:t>Student Badge</w:t>
      </w:r>
      <w:r w:rsidR="00F77B7E" w:rsidRPr="00413BC4">
        <w:rPr>
          <w:rFonts w:ascii="Times New Roman" w:eastAsia="Times New Roman" w:hAnsi="Times New Roman" w:cs="Times New Roman"/>
        </w:rPr>
        <w:t>:</w:t>
      </w:r>
      <w:r w:rsidR="00191077" w:rsidRPr="00413BC4">
        <w:rPr>
          <w:rFonts w:ascii="Times New Roman" w:eastAsia="Times New Roman" w:hAnsi="Times New Roman" w:cs="Times New Roman"/>
        </w:rPr>
        <w:t xml:space="preserve"> </w:t>
      </w:r>
      <w:r w:rsidRPr="00413BC4">
        <w:rPr>
          <w:rFonts w:ascii="Times New Roman" w:eastAsia="Times New Roman" w:hAnsi="Times New Roman" w:cs="Times New Roman"/>
        </w:rPr>
        <w:t xml:space="preserve">$10     </w:t>
      </w:r>
      <w:r w:rsidRPr="00413BC4">
        <w:rPr>
          <w:rFonts w:ascii="Times New Roman" w:eastAsia="Times New Roman" w:hAnsi="Times New Roman" w:cs="Times New Roman"/>
        </w:rPr>
        <w:tab/>
      </w:r>
      <w:r w:rsidRPr="00413BC4">
        <w:rPr>
          <w:rFonts w:ascii="Times New Roman" w:eastAsia="Times New Roman" w:hAnsi="Times New Roman" w:cs="Times New Roman"/>
        </w:rPr>
        <w:tab/>
      </w:r>
      <w:r w:rsidRPr="00413BC4">
        <w:rPr>
          <w:rFonts w:ascii="Times New Roman" w:eastAsia="Times New Roman" w:hAnsi="Times New Roman" w:cs="Times New Roman"/>
        </w:rPr>
        <w:tab/>
      </w:r>
      <w:r w:rsidRPr="00413BC4">
        <w:rPr>
          <w:rFonts w:ascii="Times New Roman" w:eastAsia="Times New Roman" w:hAnsi="Times New Roman" w:cs="Times New Roman"/>
        </w:rPr>
        <w:tab/>
      </w:r>
      <w:r w:rsidR="00D72FA6">
        <w:rPr>
          <w:rFonts w:ascii="Times New Roman" w:eastAsia="Times New Roman" w:hAnsi="Times New Roman" w:cs="Times New Roman"/>
        </w:rPr>
        <w:t xml:space="preserve">             Medical Assistant Workbook: $</w:t>
      </w:r>
      <w:r w:rsidR="00FB1DFE">
        <w:rPr>
          <w:rFonts w:ascii="Times New Roman" w:eastAsia="Times New Roman" w:hAnsi="Times New Roman" w:cs="Times New Roman"/>
        </w:rPr>
        <w:t>50</w:t>
      </w:r>
    </w:p>
    <w:p w14:paraId="3B32404A" w14:textId="357D856C" w:rsidR="00F56081" w:rsidRPr="00F56081" w:rsidRDefault="00741EF0" w:rsidP="00F56081">
      <w:pPr>
        <w:spacing w:after="0" w:line="240" w:lineRule="auto"/>
        <w:jc w:val="both"/>
        <w:rPr>
          <w:rFonts w:ascii="Times New Roman" w:eastAsia="Times New Roman" w:hAnsi="Times New Roman" w:cs="Times New Roman"/>
        </w:rPr>
      </w:pPr>
      <w:r w:rsidRPr="00413BC4">
        <w:rPr>
          <w:rFonts w:ascii="Times New Roman" w:eastAsia="Times New Roman" w:hAnsi="Times New Roman" w:cs="Times New Roman"/>
        </w:rPr>
        <w:t>Background Check: $40</w:t>
      </w:r>
      <w:r w:rsidR="00191077" w:rsidRPr="00413BC4">
        <w:rPr>
          <w:rFonts w:ascii="Times New Roman" w:hAnsi="Times New Roman" w:cs="Times New Roman"/>
        </w:rPr>
        <w:tab/>
      </w:r>
    </w:p>
    <w:p w14:paraId="51D0762A" w14:textId="77777777" w:rsidR="00F56081" w:rsidRDefault="00741EF0" w:rsidP="00F56081">
      <w:pPr>
        <w:spacing w:after="0" w:line="240" w:lineRule="auto"/>
        <w:jc w:val="both"/>
        <w:rPr>
          <w:rFonts w:ascii="Times New Roman" w:eastAsia="Times New Roman" w:hAnsi="Times New Roman" w:cs="Times New Roman"/>
        </w:rPr>
      </w:pPr>
      <w:r w:rsidRPr="00413BC4">
        <w:rPr>
          <w:rFonts w:ascii="Times New Roman" w:eastAsia="Times New Roman" w:hAnsi="Times New Roman" w:cs="Times New Roman"/>
        </w:rPr>
        <w:t>Liability Insurance: $30</w:t>
      </w:r>
      <w:r w:rsidRPr="00413BC4">
        <w:rPr>
          <w:rFonts w:ascii="Times New Roman" w:eastAsia="Times New Roman" w:hAnsi="Times New Roman" w:cs="Times New Roman"/>
        </w:rPr>
        <w:tab/>
      </w:r>
      <w:r w:rsidRPr="00413BC4">
        <w:rPr>
          <w:rFonts w:ascii="Times New Roman" w:eastAsia="Times New Roman" w:hAnsi="Times New Roman" w:cs="Times New Roman"/>
        </w:rPr>
        <w:tab/>
      </w:r>
      <w:r w:rsidRPr="00413BC4">
        <w:rPr>
          <w:rFonts w:ascii="Times New Roman" w:eastAsia="Times New Roman" w:hAnsi="Times New Roman" w:cs="Times New Roman"/>
        </w:rPr>
        <w:tab/>
      </w:r>
      <w:r w:rsidRPr="00413BC4">
        <w:rPr>
          <w:rFonts w:ascii="Times New Roman" w:eastAsia="Times New Roman" w:hAnsi="Times New Roman" w:cs="Times New Roman"/>
        </w:rPr>
        <w:tab/>
      </w:r>
    </w:p>
    <w:p w14:paraId="74A9B61A" w14:textId="11D920EA" w:rsidR="00F77B7E" w:rsidRDefault="00741EF0" w:rsidP="00F56081">
      <w:pPr>
        <w:spacing w:after="0" w:line="240" w:lineRule="auto"/>
        <w:jc w:val="both"/>
        <w:rPr>
          <w:rFonts w:ascii="Times New Roman" w:eastAsia="Times New Roman" w:hAnsi="Times New Roman" w:cs="Times New Roman"/>
        </w:rPr>
      </w:pPr>
      <w:r w:rsidRPr="00413BC4">
        <w:rPr>
          <w:rFonts w:ascii="Times New Roman" w:eastAsia="Times New Roman" w:hAnsi="Times New Roman" w:cs="Times New Roman"/>
        </w:rPr>
        <w:t>Proctoring Fee: $20</w:t>
      </w:r>
    </w:p>
    <w:p w14:paraId="26DC68FD" w14:textId="77777777" w:rsidR="00F56081" w:rsidRPr="00413BC4" w:rsidRDefault="00F56081" w:rsidP="00F56081">
      <w:pPr>
        <w:spacing w:after="0" w:line="240" w:lineRule="auto"/>
        <w:jc w:val="both"/>
        <w:rPr>
          <w:rFonts w:ascii="Times New Roman" w:eastAsia="Times New Roman" w:hAnsi="Times New Roman" w:cs="Times New Roman"/>
        </w:rPr>
      </w:pPr>
    </w:p>
    <w:p w14:paraId="4DE65810" w14:textId="7C08E974" w:rsidR="00BC3B34" w:rsidRPr="00124657" w:rsidRDefault="00117BBA" w:rsidP="00E90145">
      <w:pPr>
        <w:spacing w:line="240" w:lineRule="auto"/>
        <w:jc w:val="center"/>
        <w:rPr>
          <w:rFonts w:ascii="Times New Roman" w:eastAsia="Times New Roman" w:hAnsi="Times New Roman" w:cs="Times New Roman"/>
          <w:sz w:val="20"/>
          <w:szCs w:val="20"/>
        </w:rPr>
      </w:pPr>
      <w:r w:rsidRPr="00124657">
        <w:rPr>
          <w:rFonts w:ascii="Times New Roman" w:eastAsia="Times New Roman" w:hAnsi="Times New Roman" w:cs="Times New Roman"/>
          <w:sz w:val="20"/>
          <w:szCs w:val="20"/>
        </w:rPr>
        <w:t>***</w:t>
      </w:r>
      <w:r w:rsidR="00BC3B34" w:rsidRPr="00124657">
        <w:rPr>
          <w:rFonts w:ascii="Times New Roman" w:eastAsia="Times New Roman" w:hAnsi="Times New Roman" w:cs="Times New Roman"/>
          <w:sz w:val="20"/>
          <w:szCs w:val="20"/>
        </w:rPr>
        <w:t xml:space="preserve">These fees </w:t>
      </w:r>
      <w:r w:rsidR="00C806C2" w:rsidRPr="00124657">
        <w:rPr>
          <w:rFonts w:ascii="Times New Roman" w:eastAsia="Times New Roman" w:hAnsi="Times New Roman" w:cs="Times New Roman"/>
          <w:sz w:val="20"/>
          <w:szCs w:val="20"/>
        </w:rPr>
        <w:t xml:space="preserve">(except the </w:t>
      </w:r>
      <w:r w:rsidR="00E67570" w:rsidRPr="00124657">
        <w:rPr>
          <w:rFonts w:ascii="Times New Roman" w:eastAsia="Times New Roman" w:hAnsi="Times New Roman" w:cs="Times New Roman"/>
          <w:sz w:val="20"/>
          <w:szCs w:val="20"/>
        </w:rPr>
        <w:t xml:space="preserve">non-refundable application fee) </w:t>
      </w:r>
      <w:r w:rsidR="00BC3B34" w:rsidRPr="00124657">
        <w:rPr>
          <w:rFonts w:ascii="Times New Roman" w:eastAsia="Times New Roman" w:hAnsi="Times New Roman" w:cs="Times New Roman"/>
          <w:sz w:val="20"/>
          <w:szCs w:val="20"/>
        </w:rPr>
        <w:t>are not applicable to EKG Technician students.</w:t>
      </w:r>
    </w:p>
    <w:p w14:paraId="7BAD15A2" w14:textId="1961898B" w:rsidR="00117BBA" w:rsidRPr="00124657" w:rsidRDefault="00117BBA" w:rsidP="00E90145">
      <w:pPr>
        <w:spacing w:line="240" w:lineRule="auto"/>
        <w:jc w:val="center"/>
        <w:rPr>
          <w:rFonts w:ascii="Times New Roman" w:eastAsia="Times New Roman" w:hAnsi="Times New Roman" w:cs="Times New Roman"/>
          <w:sz w:val="20"/>
          <w:szCs w:val="20"/>
        </w:rPr>
      </w:pPr>
      <w:r w:rsidRPr="00124657">
        <w:rPr>
          <w:rFonts w:ascii="Times New Roman" w:eastAsia="Times New Roman" w:hAnsi="Times New Roman" w:cs="Times New Roman"/>
          <w:sz w:val="20"/>
          <w:szCs w:val="20"/>
        </w:rPr>
        <w:t xml:space="preserve">Students are responsible for paying for </w:t>
      </w:r>
      <w:r w:rsidR="00FE2CD0" w:rsidRPr="00124657">
        <w:rPr>
          <w:rFonts w:ascii="Times New Roman" w:eastAsia="Times New Roman" w:hAnsi="Times New Roman" w:cs="Times New Roman"/>
          <w:sz w:val="20"/>
          <w:szCs w:val="20"/>
        </w:rPr>
        <w:t xml:space="preserve">their certification </w:t>
      </w:r>
      <w:r w:rsidR="00E90145" w:rsidRPr="00124657">
        <w:rPr>
          <w:rFonts w:ascii="Times New Roman" w:eastAsia="Times New Roman" w:hAnsi="Times New Roman" w:cs="Times New Roman"/>
          <w:sz w:val="20"/>
          <w:szCs w:val="20"/>
        </w:rPr>
        <w:t xml:space="preserve">exam </w:t>
      </w:r>
      <w:proofErr w:type="gramStart"/>
      <w:r w:rsidR="00E90145" w:rsidRPr="00124657">
        <w:rPr>
          <w:rFonts w:ascii="Times New Roman" w:eastAsia="Times New Roman" w:hAnsi="Times New Roman" w:cs="Times New Roman"/>
          <w:sz w:val="20"/>
          <w:szCs w:val="20"/>
        </w:rPr>
        <w:t>costs</w:t>
      </w:r>
      <w:proofErr w:type="gramEnd"/>
      <w:r w:rsidR="00695778" w:rsidRPr="00124657">
        <w:rPr>
          <w:rFonts w:ascii="Times New Roman" w:eastAsia="Times New Roman" w:hAnsi="Times New Roman" w:cs="Times New Roman"/>
          <w:sz w:val="20"/>
          <w:szCs w:val="20"/>
        </w:rPr>
        <w:t xml:space="preserve"> but they must meet the examiners requirements to become “Certified</w:t>
      </w:r>
      <w:proofErr w:type="gramStart"/>
      <w:r w:rsidR="00E90145" w:rsidRPr="00124657">
        <w:rPr>
          <w:rFonts w:ascii="Times New Roman" w:eastAsia="Times New Roman" w:hAnsi="Times New Roman" w:cs="Times New Roman"/>
          <w:sz w:val="20"/>
          <w:szCs w:val="20"/>
        </w:rPr>
        <w:t>.</w:t>
      </w:r>
      <w:r w:rsidR="00695778" w:rsidRPr="00124657">
        <w:rPr>
          <w:rFonts w:ascii="Times New Roman" w:eastAsia="Times New Roman" w:hAnsi="Times New Roman" w:cs="Times New Roman"/>
          <w:sz w:val="20"/>
          <w:szCs w:val="20"/>
        </w:rPr>
        <w:t>”</w:t>
      </w:r>
      <w:r w:rsidR="00E90145" w:rsidRPr="00124657">
        <w:rPr>
          <w:rFonts w:ascii="Times New Roman" w:eastAsia="Times New Roman" w:hAnsi="Times New Roman" w:cs="Times New Roman"/>
          <w:sz w:val="20"/>
          <w:szCs w:val="20"/>
        </w:rPr>
        <w:t>*</w:t>
      </w:r>
      <w:proofErr w:type="gramEnd"/>
      <w:r w:rsidR="00E90145" w:rsidRPr="00124657">
        <w:rPr>
          <w:rFonts w:ascii="Times New Roman" w:eastAsia="Times New Roman" w:hAnsi="Times New Roman" w:cs="Times New Roman"/>
          <w:sz w:val="20"/>
          <w:szCs w:val="20"/>
        </w:rPr>
        <w:t>**</w:t>
      </w:r>
    </w:p>
    <w:p w14:paraId="74A9B61B" w14:textId="77777777" w:rsidR="00F77B7E" w:rsidRDefault="00F77B7E" w:rsidP="00F77B7E">
      <w:pPr>
        <w:spacing w:line="240" w:lineRule="auto"/>
        <w:rPr>
          <w:rFonts w:ascii="Times New Roman" w:eastAsia="Times New Roman" w:hAnsi="Times New Roman" w:cs="Times New Roman"/>
          <w:b/>
          <w:bCs/>
          <w:sz w:val="24"/>
          <w:szCs w:val="24"/>
        </w:rPr>
      </w:pPr>
      <w:r w:rsidRPr="6EAE6BA0">
        <w:rPr>
          <w:rFonts w:ascii="Times New Roman" w:eastAsia="Times New Roman" w:hAnsi="Times New Roman" w:cs="Times New Roman"/>
          <w:b/>
          <w:bCs/>
          <w:sz w:val="24"/>
          <w:szCs w:val="24"/>
        </w:rPr>
        <w:t>Total Cost:</w:t>
      </w:r>
      <w:r w:rsidR="004F111D">
        <w:rPr>
          <w:rFonts w:ascii="Times New Roman" w:eastAsia="Times New Roman" w:hAnsi="Times New Roman" w:cs="Times New Roman"/>
          <w:b/>
          <w:bCs/>
          <w:sz w:val="24"/>
          <w:szCs w:val="24"/>
        </w:rPr>
        <w:t xml:space="preserve"> $</w:t>
      </w:r>
      <w:r w:rsidR="00741EF0">
        <w:rPr>
          <w:rFonts w:ascii="Times New Roman" w:eastAsia="Times New Roman" w:hAnsi="Times New Roman" w:cs="Times New Roman"/>
          <w:b/>
          <w:bCs/>
          <w:sz w:val="24"/>
          <w:szCs w:val="24"/>
        </w:rPr>
        <w:t>_____________</w:t>
      </w:r>
    </w:p>
    <w:p w14:paraId="74A9B61C" w14:textId="4971A018" w:rsidR="002E7060" w:rsidRDefault="00F77B7E" w:rsidP="00F77B7E">
      <w:pPr>
        <w:spacing w:line="240" w:lineRule="auto"/>
        <w:rPr>
          <w:rFonts w:ascii="Times New Roman" w:eastAsia="Times New Roman" w:hAnsi="Times New Roman" w:cs="Times New Roman"/>
          <w:sz w:val="24"/>
          <w:szCs w:val="24"/>
        </w:rPr>
      </w:pPr>
      <w:r w:rsidRPr="6EAE6BA0">
        <w:rPr>
          <w:rFonts w:ascii="Times New Roman" w:eastAsia="Times New Roman" w:hAnsi="Times New Roman" w:cs="Times New Roman"/>
          <w:sz w:val="24"/>
          <w:szCs w:val="24"/>
        </w:rPr>
        <w:t>Method of Payment:</w:t>
      </w:r>
      <w:r w:rsidR="00413BC4">
        <w:rPr>
          <w:rFonts w:ascii="Times New Roman" w:eastAsia="Times New Roman" w:hAnsi="Times New Roman" w:cs="Times New Roman"/>
          <w:sz w:val="24"/>
          <w:szCs w:val="24"/>
        </w:rPr>
        <w:t xml:space="preserve">   ____Cash ____Credit Card ____Zelle ___Certified </w:t>
      </w:r>
      <w:r w:rsidR="004C35E5">
        <w:rPr>
          <w:rFonts w:ascii="Times New Roman" w:eastAsia="Times New Roman" w:hAnsi="Times New Roman" w:cs="Times New Roman"/>
          <w:sz w:val="24"/>
          <w:szCs w:val="24"/>
        </w:rPr>
        <w:t>Cashier/Bank Check</w:t>
      </w:r>
    </w:p>
    <w:p w14:paraId="74A9B61D" w14:textId="77777777" w:rsidR="00F77B7E" w:rsidRPr="002E7060" w:rsidRDefault="00F77B7E" w:rsidP="00F77B7E">
      <w:pPr>
        <w:spacing w:line="240" w:lineRule="auto"/>
        <w:rPr>
          <w:rFonts w:ascii="Times New Roman" w:eastAsia="Times New Roman" w:hAnsi="Times New Roman" w:cs="Times New Roman"/>
          <w:sz w:val="24"/>
          <w:szCs w:val="24"/>
        </w:rPr>
      </w:pPr>
      <w:r w:rsidRPr="6EAE6BA0">
        <w:rPr>
          <w:rFonts w:ascii="Times New Roman" w:eastAsia="Times New Roman" w:hAnsi="Times New Roman" w:cs="Times New Roman"/>
          <w:b/>
          <w:bCs/>
          <w:sz w:val="24"/>
          <w:szCs w:val="24"/>
          <w:u w:val="single"/>
        </w:rPr>
        <w:lastRenderedPageBreak/>
        <w:t>Refund Policy</w:t>
      </w:r>
    </w:p>
    <w:p w14:paraId="74A9B61E" w14:textId="46E8426E" w:rsidR="00741EF0" w:rsidRPr="004C35E5" w:rsidRDefault="00741EF0" w:rsidP="00741EF0">
      <w:pPr>
        <w:pStyle w:val="Default"/>
        <w:rPr>
          <w:sz w:val="22"/>
          <w:szCs w:val="22"/>
        </w:rPr>
      </w:pPr>
      <w:r w:rsidRPr="004C35E5">
        <w:rPr>
          <w:sz w:val="22"/>
          <w:szCs w:val="22"/>
        </w:rPr>
        <w:t xml:space="preserve">It is the practice of Healthcare Resources to grant refunds to students as described below. </w:t>
      </w:r>
      <w:r w:rsidR="002E7060" w:rsidRPr="004C35E5">
        <w:rPr>
          <w:sz w:val="22"/>
          <w:szCs w:val="22"/>
        </w:rPr>
        <w:t xml:space="preserve">Students may cancel </w:t>
      </w:r>
      <w:proofErr w:type="gramStart"/>
      <w:r w:rsidR="002E7060" w:rsidRPr="004C35E5">
        <w:rPr>
          <w:sz w:val="22"/>
          <w:szCs w:val="22"/>
        </w:rPr>
        <w:t>they</w:t>
      </w:r>
      <w:proofErr w:type="gramEnd"/>
      <w:r w:rsidR="002E7060" w:rsidRPr="004C35E5">
        <w:rPr>
          <w:sz w:val="22"/>
          <w:szCs w:val="22"/>
        </w:rPr>
        <w:t xml:space="preserve"> refund agreement within 72 hours of enrollment and receive a full refund (minus the $75 nonrefundable application fee). To b</w:t>
      </w:r>
      <w:r w:rsidRPr="004C35E5">
        <w:rPr>
          <w:sz w:val="22"/>
          <w:szCs w:val="22"/>
        </w:rPr>
        <w:t xml:space="preserve">egin </w:t>
      </w:r>
      <w:r w:rsidR="002E7060" w:rsidRPr="004C35E5">
        <w:rPr>
          <w:sz w:val="22"/>
          <w:szCs w:val="22"/>
        </w:rPr>
        <w:t>the process</w:t>
      </w:r>
      <w:r w:rsidR="00250AE9" w:rsidRPr="004C35E5">
        <w:rPr>
          <w:sz w:val="22"/>
          <w:szCs w:val="22"/>
        </w:rPr>
        <w:t>,</w:t>
      </w:r>
      <w:r w:rsidR="002E7060" w:rsidRPr="004C35E5">
        <w:rPr>
          <w:sz w:val="22"/>
          <w:szCs w:val="22"/>
        </w:rPr>
        <w:t xml:space="preserve"> ask</w:t>
      </w:r>
      <w:r w:rsidRPr="004C35E5">
        <w:rPr>
          <w:sz w:val="22"/>
          <w:szCs w:val="22"/>
        </w:rPr>
        <w:t xml:space="preserve"> the school</w:t>
      </w:r>
      <w:r w:rsidR="002E7060" w:rsidRPr="004C35E5">
        <w:rPr>
          <w:sz w:val="22"/>
          <w:szCs w:val="22"/>
        </w:rPr>
        <w:t>’</w:t>
      </w:r>
      <w:r w:rsidRPr="004C35E5">
        <w:rPr>
          <w:sz w:val="22"/>
          <w:szCs w:val="22"/>
        </w:rPr>
        <w:t xml:space="preserve">s administrator/program director for a withdrawal form on the student’s behalf. If </w:t>
      </w:r>
      <w:r w:rsidR="00AD544E" w:rsidRPr="004C35E5">
        <w:rPr>
          <w:sz w:val="22"/>
          <w:szCs w:val="22"/>
        </w:rPr>
        <w:t xml:space="preserve">no </w:t>
      </w:r>
      <w:r w:rsidRPr="004C35E5">
        <w:rPr>
          <w:sz w:val="22"/>
          <w:szCs w:val="22"/>
        </w:rPr>
        <w:t xml:space="preserve">form is submitted, the school will file a form on the student’s behalf, in case of administrative withdrawal, the school will notify the </w:t>
      </w:r>
      <w:proofErr w:type="gramStart"/>
      <w:r w:rsidRPr="004C35E5">
        <w:rPr>
          <w:sz w:val="22"/>
          <w:szCs w:val="22"/>
        </w:rPr>
        <w:t>student</w:t>
      </w:r>
      <w:proofErr w:type="gramEnd"/>
      <w:r w:rsidRPr="004C35E5">
        <w:rPr>
          <w:sz w:val="22"/>
          <w:szCs w:val="22"/>
        </w:rPr>
        <w:t xml:space="preserve"> that they have been withdrawn. The refund will be calculated using the </w:t>
      </w:r>
      <w:proofErr w:type="gramStart"/>
      <w:r w:rsidRPr="004C35E5">
        <w:rPr>
          <w:sz w:val="22"/>
          <w:szCs w:val="22"/>
        </w:rPr>
        <w:t>students</w:t>
      </w:r>
      <w:proofErr w:type="gramEnd"/>
      <w:r w:rsidRPr="004C35E5">
        <w:rPr>
          <w:sz w:val="22"/>
          <w:szCs w:val="22"/>
        </w:rPr>
        <w:t xml:space="preserve"> last date of attendance. </w:t>
      </w:r>
    </w:p>
    <w:p w14:paraId="74A9B61F" w14:textId="77777777" w:rsidR="00741EF0" w:rsidRPr="004C35E5" w:rsidRDefault="00741EF0" w:rsidP="00741EF0">
      <w:pPr>
        <w:pStyle w:val="Default"/>
        <w:rPr>
          <w:sz w:val="22"/>
          <w:szCs w:val="22"/>
        </w:rPr>
      </w:pPr>
    </w:p>
    <w:p w14:paraId="74A9B620" w14:textId="77777777" w:rsidR="00741EF0" w:rsidRPr="004C35E5" w:rsidRDefault="00741EF0" w:rsidP="00741EF0">
      <w:pPr>
        <w:pStyle w:val="Default"/>
        <w:rPr>
          <w:sz w:val="22"/>
          <w:szCs w:val="22"/>
        </w:rPr>
      </w:pPr>
      <w:r w:rsidRPr="004C35E5">
        <w:rPr>
          <w:sz w:val="22"/>
          <w:szCs w:val="22"/>
        </w:rPr>
        <w:t xml:space="preserve">In case of a withdrawal for any reason, the following will be used to calculate the </w:t>
      </w:r>
      <w:proofErr w:type="gramStart"/>
      <w:r w:rsidRPr="004C35E5">
        <w:rPr>
          <w:sz w:val="22"/>
          <w:szCs w:val="22"/>
        </w:rPr>
        <w:t>students</w:t>
      </w:r>
      <w:proofErr w:type="gramEnd"/>
      <w:r w:rsidRPr="004C35E5">
        <w:rPr>
          <w:sz w:val="22"/>
          <w:szCs w:val="22"/>
        </w:rPr>
        <w:t xml:space="preserve"> refund:</w:t>
      </w:r>
    </w:p>
    <w:p w14:paraId="74A9B621" w14:textId="77777777" w:rsidR="00741EF0" w:rsidRPr="004C35E5" w:rsidRDefault="00741EF0" w:rsidP="00741EF0">
      <w:pPr>
        <w:pStyle w:val="Default"/>
        <w:numPr>
          <w:ilvl w:val="0"/>
          <w:numId w:val="4"/>
        </w:numPr>
        <w:rPr>
          <w:sz w:val="22"/>
          <w:szCs w:val="22"/>
        </w:rPr>
      </w:pPr>
      <w:r w:rsidRPr="004C35E5">
        <w:rPr>
          <w:sz w:val="22"/>
          <w:szCs w:val="22"/>
        </w:rPr>
        <w:t>Before the start day of the class, all tuition will be refunded entirely, including any deposits. The institution will retain the non-refun</w:t>
      </w:r>
      <w:r w:rsidR="002E7060" w:rsidRPr="004C35E5">
        <w:rPr>
          <w:sz w:val="22"/>
          <w:szCs w:val="22"/>
        </w:rPr>
        <w:t>dable application fee up to $75</w:t>
      </w:r>
      <w:r w:rsidRPr="004C35E5">
        <w:rPr>
          <w:sz w:val="22"/>
          <w:szCs w:val="22"/>
        </w:rPr>
        <w:t>,</w:t>
      </w:r>
    </w:p>
    <w:p w14:paraId="74A9B622" w14:textId="77777777" w:rsidR="00741EF0" w:rsidRPr="004C35E5" w:rsidRDefault="00741EF0" w:rsidP="00741EF0">
      <w:pPr>
        <w:pStyle w:val="Default"/>
        <w:numPr>
          <w:ilvl w:val="0"/>
          <w:numId w:val="4"/>
        </w:numPr>
        <w:rPr>
          <w:sz w:val="22"/>
          <w:szCs w:val="22"/>
        </w:rPr>
      </w:pPr>
      <w:r w:rsidRPr="004C35E5">
        <w:rPr>
          <w:sz w:val="22"/>
          <w:szCs w:val="22"/>
        </w:rPr>
        <w:t>After the start of a class, all tuition will be refunded at a prorated amount, based on the percentage of the paid segment completed, should the student withdraw before the 50% completion of the course. The institution will retain the non-re</w:t>
      </w:r>
      <w:r w:rsidR="002E7060" w:rsidRPr="004C35E5">
        <w:rPr>
          <w:sz w:val="22"/>
          <w:szCs w:val="22"/>
        </w:rPr>
        <w:t>fundable application fee of $75</w:t>
      </w:r>
      <w:r w:rsidRPr="004C35E5">
        <w:rPr>
          <w:sz w:val="22"/>
          <w:szCs w:val="22"/>
        </w:rPr>
        <w:t>.</w:t>
      </w:r>
    </w:p>
    <w:p w14:paraId="74A9B623" w14:textId="77777777" w:rsidR="00741EF0" w:rsidRPr="004C35E5" w:rsidRDefault="00741EF0" w:rsidP="00741EF0">
      <w:pPr>
        <w:pStyle w:val="Default"/>
        <w:numPr>
          <w:ilvl w:val="0"/>
          <w:numId w:val="4"/>
        </w:numPr>
        <w:rPr>
          <w:sz w:val="22"/>
          <w:szCs w:val="22"/>
        </w:rPr>
      </w:pPr>
      <w:r w:rsidRPr="004C35E5">
        <w:rPr>
          <w:sz w:val="22"/>
          <w:szCs w:val="22"/>
        </w:rPr>
        <w:t xml:space="preserve">Supply fees will be refunded if all supplies are returned unopened or unused. Nonrefundable fees for goods and/or services provided by third party vendors purchased on behalf of the students are permitted if the school is unable to reuse the equipment or cancel the service. </w:t>
      </w:r>
    </w:p>
    <w:p w14:paraId="74A9B624" w14:textId="77777777" w:rsidR="00741EF0" w:rsidRPr="004C35E5" w:rsidRDefault="00741EF0" w:rsidP="00741EF0">
      <w:pPr>
        <w:pStyle w:val="Default"/>
        <w:rPr>
          <w:sz w:val="22"/>
          <w:szCs w:val="22"/>
        </w:rPr>
      </w:pPr>
    </w:p>
    <w:p w14:paraId="74A9B625" w14:textId="77777777" w:rsidR="00741EF0" w:rsidRPr="004C35E5" w:rsidRDefault="00741EF0" w:rsidP="00741EF0">
      <w:pPr>
        <w:pStyle w:val="Default"/>
        <w:rPr>
          <w:sz w:val="22"/>
          <w:szCs w:val="22"/>
        </w:rPr>
      </w:pPr>
      <w:r w:rsidRPr="004C35E5">
        <w:rPr>
          <w:sz w:val="22"/>
          <w:szCs w:val="22"/>
        </w:rPr>
        <w:t xml:space="preserve">Once the withdrawal is requested, a refund will be remitted </w:t>
      </w:r>
      <w:proofErr w:type="gramStart"/>
      <w:r w:rsidRPr="004C35E5">
        <w:rPr>
          <w:sz w:val="22"/>
          <w:szCs w:val="22"/>
        </w:rPr>
        <w:t>with</w:t>
      </w:r>
      <w:proofErr w:type="gramEnd"/>
      <w:r w:rsidRPr="004C35E5">
        <w:rPr>
          <w:sz w:val="22"/>
          <w:szCs w:val="22"/>
        </w:rPr>
        <w:t xml:space="preserve"> 45 days. All cases of withdrawal follow the procedure above, even in the case of administrative withdrawal or dismissal. Refunds are calculated using the formula below. This </w:t>
      </w:r>
      <w:proofErr w:type="gramStart"/>
      <w:r w:rsidRPr="004C35E5">
        <w:rPr>
          <w:sz w:val="22"/>
          <w:szCs w:val="22"/>
        </w:rPr>
        <w:t>just</w:t>
      </w:r>
      <w:proofErr w:type="gramEnd"/>
      <w:r w:rsidRPr="004C35E5">
        <w:rPr>
          <w:sz w:val="22"/>
          <w:szCs w:val="22"/>
        </w:rPr>
        <w:t xml:space="preserve"> an example of a hypothetical student.</w:t>
      </w:r>
    </w:p>
    <w:tbl>
      <w:tblPr>
        <w:tblpPr w:leftFromText="180" w:rightFromText="180" w:bottomFromText="160" w:vertAnchor="text" w:horzAnchor="margin" w:tblpY="121"/>
        <w:tblOverlap w:val="never"/>
        <w:tblW w:w="7657" w:type="dxa"/>
        <w:tblLook w:val="04A0" w:firstRow="1" w:lastRow="0" w:firstColumn="1" w:lastColumn="0" w:noHBand="0" w:noVBand="1"/>
      </w:tblPr>
      <w:tblGrid>
        <w:gridCol w:w="5234"/>
        <w:gridCol w:w="2146"/>
        <w:gridCol w:w="277"/>
      </w:tblGrid>
      <w:tr w:rsidR="00741EF0" w14:paraId="74A9B628" w14:textId="77777777" w:rsidTr="001A2D52">
        <w:trPr>
          <w:trHeight w:val="278"/>
        </w:trPr>
        <w:tc>
          <w:tcPr>
            <w:tcW w:w="7380" w:type="dxa"/>
            <w:gridSpan w:val="2"/>
            <w:tcBorders>
              <w:top w:val="single" w:sz="4" w:space="0" w:color="auto"/>
              <w:left w:val="single" w:sz="4" w:space="0" w:color="auto"/>
              <w:bottom w:val="single" w:sz="4" w:space="0" w:color="auto"/>
              <w:right w:val="single" w:sz="4" w:space="0" w:color="auto"/>
            </w:tcBorders>
            <w:shd w:val="clear" w:color="auto" w:fill="000000"/>
            <w:noWrap/>
            <w:vAlign w:val="bottom"/>
            <w:hideMark/>
          </w:tcPr>
          <w:p w14:paraId="74A9B626" w14:textId="77777777" w:rsidR="00741EF0" w:rsidRDefault="00741EF0" w:rsidP="001A2D52">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Refund Calculator</w:t>
            </w:r>
          </w:p>
        </w:tc>
        <w:tc>
          <w:tcPr>
            <w:tcW w:w="277" w:type="dxa"/>
            <w:noWrap/>
            <w:vAlign w:val="bottom"/>
            <w:hideMark/>
          </w:tcPr>
          <w:p w14:paraId="74A9B627" w14:textId="77777777" w:rsidR="00741EF0" w:rsidRDefault="00741EF0" w:rsidP="001A2D52">
            <w:pPr>
              <w:rPr>
                <w:rFonts w:ascii="Calibri" w:eastAsia="Times New Roman" w:hAnsi="Calibri" w:cs="Calibri"/>
                <w:b/>
                <w:bCs/>
                <w:color w:val="FFFFFF"/>
              </w:rPr>
            </w:pPr>
          </w:p>
        </w:tc>
      </w:tr>
      <w:tr w:rsidR="00741EF0" w14:paraId="74A9B62C"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29"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Total Clock Hours for Program</w:t>
            </w:r>
          </w:p>
        </w:tc>
        <w:tc>
          <w:tcPr>
            <w:tcW w:w="2146" w:type="dxa"/>
            <w:tcBorders>
              <w:top w:val="nil"/>
              <w:left w:val="nil"/>
              <w:bottom w:val="single" w:sz="4" w:space="0" w:color="auto"/>
              <w:right w:val="single" w:sz="4" w:space="0" w:color="auto"/>
            </w:tcBorders>
            <w:shd w:val="clear" w:color="auto" w:fill="92D050"/>
            <w:noWrap/>
            <w:vAlign w:val="bottom"/>
            <w:hideMark/>
          </w:tcPr>
          <w:p w14:paraId="74A9B62A" w14:textId="77777777" w:rsidR="00741EF0" w:rsidRDefault="00741EF0" w:rsidP="001A2D52">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277" w:type="dxa"/>
            <w:noWrap/>
            <w:vAlign w:val="bottom"/>
            <w:hideMark/>
          </w:tcPr>
          <w:p w14:paraId="74A9B62B" w14:textId="77777777" w:rsidR="00741EF0" w:rsidRDefault="00741EF0" w:rsidP="001A2D52">
            <w:pPr>
              <w:rPr>
                <w:rFonts w:ascii="Calibri" w:eastAsia="Times New Roman" w:hAnsi="Calibri" w:cs="Calibri"/>
                <w:color w:val="000000"/>
              </w:rPr>
            </w:pPr>
          </w:p>
        </w:tc>
      </w:tr>
      <w:tr w:rsidR="00741EF0" w14:paraId="74A9B630"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2D"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Total Cost of Program (less nonrefundable fees)</w:t>
            </w:r>
          </w:p>
        </w:tc>
        <w:tc>
          <w:tcPr>
            <w:tcW w:w="2146" w:type="dxa"/>
            <w:tcBorders>
              <w:top w:val="nil"/>
              <w:left w:val="nil"/>
              <w:bottom w:val="single" w:sz="4" w:space="0" w:color="auto"/>
              <w:right w:val="single" w:sz="4" w:space="0" w:color="auto"/>
            </w:tcBorders>
            <w:noWrap/>
            <w:vAlign w:val="bottom"/>
            <w:hideMark/>
          </w:tcPr>
          <w:p w14:paraId="74A9B62E"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gramStart"/>
            <w:r>
              <w:rPr>
                <w:rFonts w:ascii="Calibri" w:eastAsia="Times New Roman" w:hAnsi="Calibri" w:cs="Calibri"/>
                <w:color w:val="000000"/>
              </w:rPr>
              <w:t>$  5,330.00</w:t>
            </w:r>
            <w:proofErr w:type="gramEnd"/>
            <w:r>
              <w:rPr>
                <w:rFonts w:ascii="Calibri" w:eastAsia="Times New Roman" w:hAnsi="Calibri" w:cs="Calibri"/>
                <w:color w:val="000000"/>
              </w:rPr>
              <w:t xml:space="preserve"> </w:t>
            </w:r>
          </w:p>
        </w:tc>
        <w:tc>
          <w:tcPr>
            <w:tcW w:w="277" w:type="dxa"/>
            <w:noWrap/>
            <w:vAlign w:val="bottom"/>
            <w:hideMark/>
          </w:tcPr>
          <w:p w14:paraId="74A9B62F" w14:textId="77777777" w:rsidR="00741EF0" w:rsidRDefault="00741EF0" w:rsidP="001A2D52">
            <w:pPr>
              <w:rPr>
                <w:rFonts w:ascii="Calibri" w:eastAsia="Times New Roman" w:hAnsi="Calibri" w:cs="Calibri"/>
                <w:color w:val="000000"/>
              </w:rPr>
            </w:pPr>
          </w:p>
        </w:tc>
      </w:tr>
      <w:tr w:rsidR="00741EF0" w14:paraId="74A9B634"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31" w14:textId="77777777" w:rsidR="00741EF0" w:rsidRDefault="00741EF0" w:rsidP="001A2D52">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Tuition</w:t>
            </w:r>
          </w:p>
        </w:tc>
        <w:tc>
          <w:tcPr>
            <w:tcW w:w="2146" w:type="dxa"/>
            <w:tcBorders>
              <w:top w:val="nil"/>
              <w:left w:val="nil"/>
              <w:bottom w:val="single" w:sz="4" w:space="0" w:color="auto"/>
              <w:right w:val="single" w:sz="4" w:space="0" w:color="auto"/>
            </w:tcBorders>
            <w:shd w:val="clear" w:color="auto" w:fill="92D050"/>
            <w:noWrap/>
            <w:vAlign w:val="bottom"/>
            <w:hideMark/>
          </w:tcPr>
          <w:p w14:paraId="74A9B632"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roofErr w:type="gramStart"/>
            <w:r>
              <w:rPr>
                <w:rFonts w:ascii="Calibri" w:eastAsia="Times New Roman" w:hAnsi="Calibri" w:cs="Calibri"/>
                <w:color w:val="000000"/>
              </w:rPr>
              <w:t>$  5,000.00</w:t>
            </w:r>
            <w:proofErr w:type="gramEnd"/>
            <w:r>
              <w:rPr>
                <w:rFonts w:ascii="Calibri" w:eastAsia="Times New Roman" w:hAnsi="Calibri" w:cs="Calibri"/>
                <w:color w:val="000000"/>
              </w:rPr>
              <w:t xml:space="preserve"> </w:t>
            </w:r>
          </w:p>
        </w:tc>
        <w:tc>
          <w:tcPr>
            <w:tcW w:w="277" w:type="dxa"/>
            <w:noWrap/>
            <w:vAlign w:val="bottom"/>
            <w:hideMark/>
          </w:tcPr>
          <w:p w14:paraId="74A9B633" w14:textId="77777777" w:rsidR="00741EF0" w:rsidRDefault="00741EF0" w:rsidP="001A2D52">
            <w:pPr>
              <w:rPr>
                <w:rFonts w:ascii="Calibri" w:eastAsia="Times New Roman" w:hAnsi="Calibri" w:cs="Calibri"/>
                <w:color w:val="000000"/>
              </w:rPr>
            </w:pPr>
          </w:p>
        </w:tc>
      </w:tr>
      <w:tr w:rsidR="00741EF0" w14:paraId="74A9B638"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35" w14:textId="77777777" w:rsidR="00741EF0" w:rsidRDefault="00741EF0" w:rsidP="001A2D52">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Refundable Fees</w:t>
            </w:r>
          </w:p>
        </w:tc>
        <w:tc>
          <w:tcPr>
            <w:tcW w:w="2146" w:type="dxa"/>
            <w:tcBorders>
              <w:top w:val="nil"/>
              <w:left w:val="nil"/>
              <w:bottom w:val="single" w:sz="4" w:space="0" w:color="auto"/>
              <w:right w:val="single" w:sz="4" w:space="0" w:color="auto"/>
            </w:tcBorders>
            <w:shd w:val="clear" w:color="auto" w:fill="92D050"/>
            <w:noWrap/>
            <w:vAlign w:val="bottom"/>
            <w:hideMark/>
          </w:tcPr>
          <w:p w14:paraId="74A9B636"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xml:space="preserve"> $      100.00 </w:t>
            </w:r>
          </w:p>
        </w:tc>
        <w:tc>
          <w:tcPr>
            <w:tcW w:w="277" w:type="dxa"/>
            <w:noWrap/>
            <w:vAlign w:val="bottom"/>
            <w:hideMark/>
          </w:tcPr>
          <w:p w14:paraId="74A9B637" w14:textId="77777777" w:rsidR="00741EF0" w:rsidRDefault="00741EF0" w:rsidP="001A2D52">
            <w:pPr>
              <w:rPr>
                <w:rFonts w:ascii="Calibri" w:eastAsia="Times New Roman" w:hAnsi="Calibri" w:cs="Calibri"/>
                <w:color w:val="000000"/>
              </w:rPr>
            </w:pPr>
          </w:p>
        </w:tc>
      </w:tr>
      <w:tr w:rsidR="00741EF0" w14:paraId="74A9B63C"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39" w14:textId="77777777" w:rsidR="00741EF0" w:rsidRDefault="00741EF0" w:rsidP="001A2D52">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Nonrefundable Fees (</w:t>
            </w:r>
            <w:proofErr w:type="gramStart"/>
            <w:r>
              <w:rPr>
                <w:rFonts w:ascii="Calibri" w:eastAsia="Times New Roman" w:hAnsi="Calibri" w:cs="Calibri"/>
                <w:i/>
                <w:iCs/>
                <w:color w:val="000000"/>
              </w:rPr>
              <w:t>cannot</w:t>
            </w:r>
            <w:proofErr w:type="gramEnd"/>
            <w:r>
              <w:rPr>
                <w:rFonts w:ascii="Calibri" w:eastAsia="Times New Roman" w:hAnsi="Calibri" w:cs="Calibri"/>
                <w:i/>
                <w:iCs/>
                <w:color w:val="000000"/>
              </w:rPr>
              <w:t xml:space="preserve"> exceed $150)</w:t>
            </w:r>
          </w:p>
        </w:tc>
        <w:tc>
          <w:tcPr>
            <w:tcW w:w="2146" w:type="dxa"/>
            <w:tcBorders>
              <w:top w:val="nil"/>
              <w:left w:val="nil"/>
              <w:bottom w:val="single" w:sz="4" w:space="0" w:color="auto"/>
              <w:right w:val="single" w:sz="4" w:space="0" w:color="auto"/>
            </w:tcBorders>
            <w:shd w:val="clear" w:color="auto" w:fill="92D050"/>
            <w:noWrap/>
            <w:vAlign w:val="bottom"/>
            <w:hideMark/>
          </w:tcPr>
          <w:p w14:paraId="74A9B63A"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xml:space="preserve"> $      150.00 </w:t>
            </w:r>
          </w:p>
        </w:tc>
        <w:tc>
          <w:tcPr>
            <w:tcW w:w="277" w:type="dxa"/>
            <w:noWrap/>
            <w:vAlign w:val="bottom"/>
            <w:hideMark/>
          </w:tcPr>
          <w:p w14:paraId="74A9B63B" w14:textId="77777777" w:rsidR="00741EF0" w:rsidRDefault="00741EF0" w:rsidP="001A2D52">
            <w:pPr>
              <w:rPr>
                <w:rFonts w:ascii="Calibri" w:eastAsia="Times New Roman" w:hAnsi="Calibri" w:cs="Calibri"/>
                <w:color w:val="000000"/>
              </w:rPr>
            </w:pPr>
          </w:p>
        </w:tc>
      </w:tr>
      <w:tr w:rsidR="00741EF0" w14:paraId="74A9B640"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3D" w14:textId="77777777" w:rsidR="00741EF0" w:rsidRDefault="00741EF0" w:rsidP="001A2D52">
            <w:pPr>
              <w:spacing w:after="0" w:line="240" w:lineRule="auto"/>
              <w:jc w:val="right"/>
              <w:rPr>
                <w:rFonts w:ascii="Calibri" w:eastAsia="Times New Roman" w:hAnsi="Calibri" w:cs="Calibri"/>
                <w:i/>
                <w:iCs/>
                <w:color w:val="000000"/>
              </w:rPr>
            </w:pPr>
            <w:r>
              <w:rPr>
                <w:rFonts w:ascii="Calibri" w:eastAsia="Times New Roman" w:hAnsi="Calibri" w:cs="Calibri"/>
                <w:i/>
                <w:iCs/>
                <w:color w:val="000000"/>
              </w:rPr>
              <w:t>Other Costs</w:t>
            </w:r>
          </w:p>
        </w:tc>
        <w:tc>
          <w:tcPr>
            <w:tcW w:w="2146" w:type="dxa"/>
            <w:tcBorders>
              <w:top w:val="nil"/>
              <w:left w:val="nil"/>
              <w:bottom w:val="single" w:sz="4" w:space="0" w:color="auto"/>
              <w:right w:val="single" w:sz="4" w:space="0" w:color="auto"/>
            </w:tcBorders>
            <w:shd w:val="clear" w:color="auto" w:fill="92D050"/>
            <w:noWrap/>
            <w:vAlign w:val="bottom"/>
            <w:hideMark/>
          </w:tcPr>
          <w:p w14:paraId="74A9B63E"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xml:space="preserve"> $      230.00 </w:t>
            </w:r>
          </w:p>
        </w:tc>
        <w:tc>
          <w:tcPr>
            <w:tcW w:w="277" w:type="dxa"/>
            <w:noWrap/>
            <w:vAlign w:val="bottom"/>
            <w:hideMark/>
          </w:tcPr>
          <w:p w14:paraId="74A9B63F" w14:textId="77777777" w:rsidR="00741EF0" w:rsidRDefault="00741EF0" w:rsidP="001A2D52">
            <w:pPr>
              <w:rPr>
                <w:rFonts w:ascii="Calibri" w:eastAsia="Times New Roman" w:hAnsi="Calibri" w:cs="Calibri"/>
                <w:color w:val="000000"/>
              </w:rPr>
            </w:pPr>
          </w:p>
        </w:tc>
      </w:tr>
      <w:tr w:rsidR="00741EF0" w14:paraId="74A9B644"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41"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Total Clock Hours Completed by Student</w:t>
            </w:r>
          </w:p>
        </w:tc>
        <w:tc>
          <w:tcPr>
            <w:tcW w:w="2146" w:type="dxa"/>
            <w:tcBorders>
              <w:top w:val="nil"/>
              <w:left w:val="nil"/>
              <w:bottom w:val="single" w:sz="4" w:space="0" w:color="auto"/>
              <w:right w:val="single" w:sz="4" w:space="0" w:color="auto"/>
            </w:tcBorders>
            <w:shd w:val="clear" w:color="auto" w:fill="92D050"/>
            <w:noWrap/>
            <w:vAlign w:val="bottom"/>
            <w:hideMark/>
          </w:tcPr>
          <w:p w14:paraId="74A9B642" w14:textId="77777777" w:rsidR="00741EF0" w:rsidRDefault="00741EF0" w:rsidP="001A2D52">
            <w:pPr>
              <w:spacing w:after="0" w:line="240" w:lineRule="auto"/>
              <w:jc w:val="right"/>
              <w:rPr>
                <w:rFonts w:ascii="Calibri" w:eastAsia="Times New Roman" w:hAnsi="Calibri" w:cs="Calibri"/>
                <w:color w:val="000000"/>
              </w:rPr>
            </w:pPr>
            <w:r>
              <w:rPr>
                <w:rFonts w:ascii="Calibri" w:eastAsia="Times New Roman" w:hAnsi="Calibri" w:cs="Calibri"/>
                <w:color w:val="000000"/>
              </w:rPr>
              <w:t>49</w:t>
            </w:r>
          </w:p>
        </w:tc>
        <w:tc>
          <w:tcPr>
            <w:tcW w:w="277" w:type="dxa"/>
            <w:noWrap/>
            <w:vAlign w:val="bottom"/>
            <w:hideMark/>
          </w:tcPr>
          <w:p w14:paraId="74A9B643" w14:textId="77777777" w:rsidR="00741EF0" w:rsidRDefault="00741EF0" w:rsidP="001A2D52">
            <w:pPr>
              <w:rPr>
                <w:rFonts w:ascii="Calibri" w:eastAsia="Times New Roman" w:hAnsi="Calibri" w:cs="Calibri"/>
                <w:color w:val="000000"/>
              </w:rPr>
            </w:pPr>
          </w:p>
        </w:tc>
      </w:tr>
      <w:tr w:rsidR="00741EF0" w14:paraId="74A9B648"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tcPr>
          <w:p w14:paraId="74A9B645" w14:textId="77777777" w:rsidR="00741EF0" w:rsidRDefault="00741EF0" w:rsidP="001A2D52">
            <w:pPr>
              <w:spacing w:after="0" w:line="240" w:lineRule="auto"/>
              <w:rPr>
                <w:rFonts w:ascii="Calibri" w:eastAsia="Times New Roman" w:hAnsi="Calibri" w:cs="Calibri"/>
                <w:b/>
                <w:bCs/>
                <w:color w:val="000000"/>
              </w:rPr>
            </w:pPr>
          </w:p>
        </w:tc>
        <w:tc>
          <w:tcPr>
            <w:tcW w:w="2146" w:type="dxa"/>
            <w:tcBorders>
              <w:top w:val="nil"/>
              <w:left w:val="nil"/>
              <w:bottom w:val="single" w:sz="4" w:space="0" w:color="auto"/>
              <w:right w:val="single" w:sz="4" w:space="0" w:color="auto"/>
            </w:tcBorders>
            <w:shd w:val="clear" w:color="auto" w:fill="92D050"/>
            <w:noWrap/>
            <w:vAlign w:val="bottom"/>
          </w:tcPr>
          <w:p w14:paraId="74A9B646" w14:textId="77777777" w:rsidR="00741EF0" w:rsidRDefault="00741EF0" w:rsidP="001A2D52">
            <w:pPr>
              <w:spacing w:after="0" w:line="240" w:lineRule="auto"/>
              <w:jc w:val="right"/>
              <w:rPr>
                <w:rFonts w:ascii="Calibri" w:eastAsia="Times New Roman" w:hAnsi="Calibri" w:cs="Calibri"/>
                <w:color w:val="000000"/>
              </w:rPr>
            </w:pPr>
          </w:p>
        </w:tc>
        <w:tc>
          <w:tcPr>
            <w:tcW w:w="277" w:type="dxa"/>
            <w:noWrap/>
            <w:vAlign w:val="bottom"/>
          </w:tcPr>
          <w:p w14:paraId="74A9B647" w14:textId="77777777" w:rsidR="00741EF0" w:rsidRDefault="00741EF0" w:rsidP="001A2D52">
            <w:pPr>
              <w:rPr>
                <w:rFonts w:ascii="Calibri" w:eastAsia="Times New Roman" w:hAnsi="Calibri" w:cs="Calibri"/>
                <w:color w:val="000000"/>
              </w:rPr>
            </w:pPr>
          </w:p>
        </w:tc>
      </w:tr>
      <w:tr w:rsidR="00741EF0" w14:paraId="74A9B64C"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49"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Percentage of Program Completed by Student</w:t>
            </w:r>
          </w:p>
        </w:tc>
        <w:tc>
          <w:tcPr>
            <w:tcW w:w="2146" w:type="dxa"/>
            <w:tcBorders>
              <w:top w:val="nil"/>
              <w:left w:val="nil"/>
              <w:bottom w:val="single" w:sz="4" w:space="0" w:color="auto"/>
              <w:right w:val="single" w:sz="4" w:space="0" w:color="auto"/>
            </w:tcBorders>
            <w:noWrap/>
            <w:vAlign w:val="bottom"/>
            <w:hideMark/>
          </w:tcPr>
          <w:p w14:paraId="74A9B64A" w14:textId="77777777" w:rsidR="00741EF0" w:rsidRDefault="00741EF0" w:rsidP="001A2D52">
            <w:pPr>
              <w:spacing w:after="0" w:line="240" w:lineRule="auto"/>
              <w:jc w:val="right"/>
              <w:rPr>
                <w:rFonts w:ascii="Calibri" w:eastAsia="Times New Roman" w:hAnsi="Calibri" w:cs="Calibri"/>
                <w:color w:val="000000"/>
              </w:rPr>
            </w:pPr>
            <w:r>
              <w:rPr>
                <w:rFonts w:ascii="Calibri" w:eastAsia="Times New Roman" w:hAnsi="Calibri" w:cs="Calibri"/>
                <w:color w:val="000000"/>
              </w:rPr>
              <w:t>49%</w:t>
            </w:r>
          </w:p>
        </w:tc>
        <w:tc>
          <w:tcPr>
            <w:tcW w:w="277" w:type="dxa"/>
            <w:noWrap/>
            <w:vAlign w:val="bottom"/>
            <w:hideMark/>
          </w:tcPr>
          <w:p w14:paraId="74A9B64B" w14:textId="77777777" w:rsidR="00741EF0" w:rsidRDefault="00741EF0" w:rsidP="001A2D52">
            <w:pPr>
              <w:rPr>
                <w:rFonts w:ascii="Calibri" w:eastAsia="Times New Roman" w:hAnsi="Calibri" w:cs="Calibri"/>
                <w:color w:val="000000"/>
              </w:rPr>
            </w:pPr>
          </w:p>
        </w:tc>
      </w:tr>
      <w:tr w:rsidR="00741EF0" w14:paraId="74A9B650"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4D"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Percentage of Refund Owed to the Student</w:t>
            </w:r>
          </w:p>
        </w:tc>
        <w:tc>
          <w:tcPr>
            <w:tcW w:w="2146" w:type="dxa"/>
            <w:tcBorders>
              <w:top w:val="nil"/>
              <w:left w:val="nil"/>
              <w:bottom w:val="single" w:sz="4" w:space="0" w:color="auto"/>
              <w:right w:val="single" w:sz="4" w:space="0" w:color="auto"/>
            </w:tcBorders>
            <w:noWrap/>
            <w:vAlign w:val="bottom"/>
            <w:hideMark/>
          </w:tcPr>
          <w:p w14:paraId="74A9B64E" w14:textId="77777777" w:rsidR="00741EF0" w:rsidRDefault="00741EF0" w:rsidP="001A2D52">
            <w:pPr>
              <w:spacing w:after="0" w:line="240" w:lineRule="auto"/>
              <w:jc w:val="right"/>
              <w:rPr>
                <w:rFonts w:ascii="Calibri" w:eastAsia="Times New Roman" w:hAnsi="Calibri" w:cs="Calibri"/>
                <w:color w:val="000000"/>
              </w:rPr>
            </w:pPr>
            <w:r>
              <w:rPr>
                <w:rFonts w:ascii="Calibri" w:eastAsia="Times New Roman" w:hAnsi="Calibri" w:cs="Calibri"/>
                <w:color w:val="000000"/>
              </w:rPr>
              <w:t>51%</w:t>
            </w:r>
          </w:p>
        </w:tc>
        <w:tc>
          <w:tcPr>
            <w:tcW w:w="277" w:type="dxa"/>
            <w:noWrap/>
            <w:vAlign w:val="bottom"/>
            <w:hideMark/>
          </w:tcPr>
          <w:p w14:paraId="74A9B64F" w14:textId="77777777" w:rsidR="00741EF0" w:rsidRDefault="00741EF0" w:rsidP="001A2D52">
            <w:pPr>
              <w:rPr>
                <w:rFonts w:ascii="Calibri" w:eastAsia="Times New Roman" w:hAnsi="Calibri" w:cs="Calibri"/>
                <w:color w:val="000000"/>
              </w:rPr>
            </w:pPr>
          </w:p>
        </w:tc>
      </w:tr>
      <w:tr w:rsidR="00741EF0" w14:paraId="74A9B654"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51"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2146" w:type="dxa"/>
            <w:tcBorders>
              <w:top w:val="nil"/>
              <w:left w:val="nil"/>
              <w:bottom w:val="single" w:sz="4" w:space="0" w:color="auto"/>
              <w:right w:val="single" w:sz="4" w:space="0" w:color="auto"/>
            </w:tcBorders>
            <w:noWrap/>
            <w:vAlign w:val="bottom"/>
            <w:hideMark/>
          </w:tcPr>
          <w:p w14:paraId="74A9B652" w14:textId="77777777" w:rsidR="00741EF0" w:rsidRDefault="00741EF0" w:rsidP="001A2D52">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277" w:type="dxa"/>
            <w:noWrap/>
            <w:vAlign w:val="bottom"/>
            <w:hideMark/>
          </w:tcPr>
          <w:p w14:paraId="74A9B653" w14:textId="77777777" w:rsidR="00741EF0" w:rsidRDefault="00741EF0" w:rsidP="001A2D52">
            <w:pPr>
              <w:rPr>
                <w:rFonts w:ascii="Calibri" w:eastAsia="Times New Roman" w:hAnsi="Calibri" w:cs="Calibri"/>
                <w:color w:val="000000"/>
              </w:rPr>
            </w:pPr>
          </w:p>
        </w:tc>
      </w:tr>
      <w:tr w:rsidR="00741EF0" w14:paraId="74A9B658" w14:textId="77777777" w:rsidTr="00741EF0">
        <w:trPr>
          <w:trHeight w:val="278"/>
        </w:trPr>
        <w:tc>
          <w:tcPr>
            <w:tcW w:w="5234" w:type="dxa"/>
            <w:tcBorders>
              <w:top w:val="nil"/>
              <w:left w:val="single" w:sz="4" w:space="0" w:color="auto"/>
              <w:bottom w:val="single" w:sz="4" w:space="0" w:color="auto"/>
              <w:right w:val="single" w:sz="4" w:space="0" w:color="auto"/>
            </w:tcBorders>
            <w:noWrap/>
            <w:vAlign w:val="bottom"/>
            <w:hideMark/>
          </w:tcPr>
          <w:p w14:paraId="74A9B655"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Is a refund due to the student?</w:t>
            </w:r>
          </w:p>
        </w:tc>
        <w:tc>
          <w:tcPr>
            <w:tcW w:w="2146" w:type="dxa"/>
            <w:tcBorders>
              <w:top w:val="nil"/>
              <w:left w:val="nil"/>
              <w:bottom w:val="single" w:sz="4" w:space="0" w:color="auto"/>
              <w:right w:val="single" w:sz="4" w:space="0" w:color="auto"/>
            </w:tcBorders>
            <w:noWrap/>
            <w:vAlign w:val="bottom"/>
            <w:hideMark/>
          </w:tcPr>
          <w:p w14:paraId="74A9B656" w14:textId="77777777" w:rsidR="00741EF0" w:rsidRDefault="00741EF0" w:rsidP="001A2D5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YES</w:t>
            </w:r>
          </w:p>
        </w:tc>
        <w:tc>
          <w:tcPr>
            <w:tcW w:w="277" w:type="dxa"/>
            <w:noWrap/>
            <w:vAlign w:val="bottom"/>
            <w:hideMark/>
          </w:tcPr>
          <w:p w14:paraId="74A9B657" w14:textId="77777777" w:rsidR="00741EF0" w:rsidRDefault="00741EF0" w:rsidP="001A2D52">
            <w:pPr>
              <w:rPr>
                <w:rFonts w:ascii="Calibri" w:eastAsia="Times New Roman" w:hAnsi="Calibri" w:cs="Calibri"/>
                <w:b/>
                <w:bCs/>
                <w:color w:val="000000"/>
              </w:rPr>
            </w:pPr>
          </w:p>
        </w:tc>
      </w:tr>
      <w:tr w:rsidR="00741EF0" w14:paraId="74A9B65C" w14:textId="77777777" w:rsidTr="00741EF0">
        <w:trPr>
          <w:trHeight w:val="70"/>
        </w:trPr>
        <w:tc>
          <w:tcPr>
            <w:tcW w:w="5234" w:type="dxa"/>
            <w:tcBorders>
              <w:top w:val="nil"/>
              <w:left w:val="single" w:sz="4" w:space="0" w:color="auto"/>
              <w:bottom w:val="nil"/>
              <w:right w:val="single" w:sz="4" w:space="0" w:color="auto"/>
            </w:tcBorders>
            <w:shd w:val="clear" w:color="auto" w:fill="FFFF00"/>
            <w:noWrap/>
            <w:vAlign w:val="bottom"/>
            <w:hideMark/>
          </w:tcPr>
          <w:p w14:paraId="74A9B659"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Total Refund due to the Student</w:t>
            </w:r>
          </w:p>
        </w:tc>
        <w:tc>
          <w:tcPr>
            <w:tcW w:w="2146" w:type="dxa"/>
            <w:tcBorders>
              <w:top w:val="nil"/>
              <w:left w:val="nil"/>
              <w:bottom w:val="nil"/>
              <w:right w:val="single" w:sz="4" w:space="0" w:color="auto"/>
            </w:tcBorders>
            <w:shd w:val="clear" w:color="auto" w:fill="FFFF00"/>
            <w:noWrap/>
            <w:vAlign w:val="bottom"/>
            <w:hideMark/>
          </w:tcPr>
          <w:p w14:paraId="74A9B65A" w14:textId="77777777" w:rsidR="00741EF0" w:rsidRDefault="00741EF0" w:rsidP="001A2D5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roofErr w:type="gramStart"/>
            <w:r>
              <w:rPr>
                <w:rFonts w:ascii="Calibri" w:eastAsia="Times New Roman" w:hAnsi="Calibri" w:cs="Calibri"/>
                <w:b/>
                <w:bCs/>
                <w:color w:val="000000"/>
              </w:rPr>
              <w:t>$  2,718.30</w:t>
            </w:r>
            <w:proofErr w:type="gramEnd"/>
            <w:r>
              <w:rPr>
                <w:rFonts w:ascii="Calibri" w:eastAsia="Times New Roman" w:hAnsi="Calibri" w:cs="Calibri"/>
                <w:b/>
                <w:bCs/>
                <w:color w:val="000000"/>
              </w:rPr>
              <w:t xml:space="preserve"> </w:t>
            </w:r>
          </w:p>
        </w:tc>
        <w:tc>
          <w:tcPr>
            <w:tcW w:w="277" w:type="dxa"/>
            <w:noWrap/>
            <w:vAlign w:val="bottom"/>
            <w:hideMark/>
          </w:tcPr>
          <w:p w14:paraId="74A9B65B" w14:textId="77777777" w:rsidR="00741EF0" w:rsidRDefault="00741EF0" w:rsidP="001A2D52">
            <w:pPr>
              <w:rPr>
                <w:rFonts w:ascii="Calibri" w:eastAsia="Times New Roman" w:hAnsi="Calibri" w:cs="Calibri"/>
                <w:b/>
                <w:bCs/>
                <w:color w:val="000000"/>
              </w:rPr>
            </w:pPr>
          </w:p>
        </w:tc>
      </w:tr>
    </w:tbl>
    <w:p w14:paraId="74A9B65D" w14:textId="77777777" w:rsidR="00741EF0" w:rsidRPr="00934826" w:rsidRDefault="00741EF0" w:rsidP="00741EF0">
      <w:pPr>
        <w:rPr>
          <w:sz w:val="24"/>
          <w:szCs w:val="24"/>
        </w:rPr>
      </w:pPr>
    </w:p>
    <w:p w14:paraId="74A9B65E" w14:textId="77777777" w:rsidR="00741EF0" w:rsidRPr="00765F4C" w:rsidRDefault="00741EF0" w:rsidP="00741EF0">
      <w:pPr>
        <w:pStyle w:val="Default"/>
        <w:ind w:left="720"/>
        <w:jc w:val="center"/>
        <w:rPr>
          <w:sz w:val="22"/>
          <w:szCs w:val="22"/>
        </w:rPr>
      </w:pPr>
    </w:p>
    <w:p w14:paraId="74A9B65F" w14:textId="77777777" w:rsidR="00741EF0" w:rsidRDefault="00741EF0" w:rsidP="00741EF0">
      <w:pPr>
        <w:pStyle w:val="Default"/>
        <w:rPr>
          <w:rFonts w:asciiTheme="minorHAnsi" w:hAnsiTheme="minorHAnsi" w:cstheme="minorHAnsi"/>
          <w:b/>
          <w:bCs/>
          <w:u w:val="single"/>
        </w:rPr>
      </w:pPr>
    </w:p>
    <w:p w14:paraId="74A9B660" w14:textId="77777777" w:rsidR="00741EF0" w:rsidRDefault="00741EF0" w:rsidP="00741EF0">
      <w:pPr>
        <w:pStyle w:val="Default"/>
        <w:rPr>
          <w:rFonts w:asciiTheme="minorHAnsi" w:hAnsiTheme="minorHAnsi" w:cstheme="minorHAnsi"/>
          <w:b/>
          <w:bCs/>
          <w:u w:val="single"/>
        </w:rPr>
      </w:pPr>
    </w:p>
    <w:p w14:paraId="74A9B661" w14:textId="77777777" w:rsidR="00741EF0" w:rsidRDefault="00741EF0" w:rsidP="00741EF0">
      <w:pPr>
        <w:pStyle w:val="Default"/>
        <w:rPr>
          <w:rFonts w:asciiTheme="minorHAnsi" w:hAnsiTheme="minorHAnsi" w:cstheme="minorHAnsi"/>
          <w:b/>
          <w:bCs/>
          <w:u w:val="single"/>
        </w:rPr>
      </w:pPr>
    </w:p>
    <w:p w14:paraId="74A9B662" w14:textId="77777777" w:rsidR="00741EF0" w:rsidRDefault="00741EF0" w:rsidP="00741EF0">
      <w:pPr>
        <w:pStyle w:val="Default"/>
        <w:rPr>
          <w:rFonts w:asciiTheme="minorHAnsi" w:hAnsiTheme="minorHAnsi" w:cstheme="minorHAnsi"/>
          <w:b/>
          <w:bCs/>
          <w:u w:val="single"/>
        </w:rPr>
      </w:pPr>
    </w:p>
    <w:p w14:paraId="74A9B663" w14:textId="77777777" w:rsidR="00741EF0" w:rsidRDefault="00741EF0" w:rsidP="00741EF0">
      <w:pPr>
        <w:pStyle w:val="Default"/>
        <w:rPr>
          <w:rFonts w:asciiTheme="minorHAnsi" w:hAnsiTheme="minorHAnsi" w:cstheme="minorHAnsi"/>
          <w:b/>
          <w:bCs/>
          <w:u w:val="single"/>
        </w:rPr>
      </w:pPr>
    </w:p>
    <w:p w14:paraId="74A9B664" w14:textId="77777777" w:rsidR="00741EF0" w:rsidRDefault="00741EF0" w:rsidP="00741EF0">
      <w:pPr>
        <w:pStyle w:val="Default"/>
        <w:rPr>
          <w:rFonts w:asciiTheme="minorHAnsi" w:hAnsiTheme="minorHAnsi" w:cstheme="minorHAnsi"/>
          <w:b/>
          <w:bCs/>
          <w:u w:val="single"/>
        </w:rPr>
      </w:pPr>
    </w:p>
    <w:p w14:paraId="74A9B665" w14:textId="77777777" w:rsidR="00741EF0" w:rsidRDefault="00741EF0" w:rsidP="00741EF0">
      <w:pPr>
        <w:pStyle w:val="Default"/>
        <w:rPr>
          <w:rFonts w:asciiTheme="minorHAnsi" w:hAnsiTheme="minorHAnsi" w:cstheme="minorHAnsi"/>
          <w:b/>
          <w:bCs/>
          <w:u w:val="single"/>
        </w:rPr>
      </w:pPr>
    </w:p>
    <w:p w14:paraId="74A9B666" w14:textId="77777777" w:rsidR="00741EF0" w:rsidRDefault="00741EF0" w:rsidP="00741EF0">
      <w:pPr>
        <w:pStyle w:val="Default"/>
        <w:rPr>
          <w:rFonts w:asciiTheme="minorHAnsi" w:hAnsiTheme="minorHAnsi" w:cstheme="minorHAnsi"/>
          <w:bCs/>
        </w:rPr>
      </w:pPr>
    </w:p>
    <w:p w14:paraId="74A9B667" w14:textId="77777777" w:rsidR="00741EF0" w:rsidRDefault="00741EF0" w:rsidP="00741EF0">
      <w:pPr>
        <w:pStyle w:val="Default"/>
        <w:rPr>
          <w:rFonts w:asciiTheme="minorHAnsi" w:hAnsiTheme="minorHAnsi" w:cstheme="minorHAnsi"/>
          <w:bCs/>
        </w:rPr>
      </w:pPr>
    </w:p>
    <w:p w14:paraId="74A9B668" w14:textId="77777777" w:rsidR="00741EF0" w:rsidRDefault="00741EF0" w:rsidP="00741EF0">
      <w:pPr>
        <w:pStyle w:val="Default"/>
        <w:rPr>
          <w:rFonts w:asciiTheme="minorHAnsi" w:hAnsiTheme="minorHAnsi" w:cstheme="minorHAnsi"/>
          <w:bCs/>
        </w:rPr>
      </w:pPr>
    </w:p>
    <w:p w14:paraId="74A9B669" w14:textId="77777777" w:rsidR="00741EF0" w:rsidRDefault="00741EF0" w:rsidP="00741EF0">
      <w:pPr>
        <w:pStyle w:val="Default"/>
        <w:rPr>
          <w:rFonts w:asciiTheme="minorHAnsi" w:hAnsiTheme="minorHAnsi" w:cstheme="minorHAnsi"/>
          <w:bCs/>
        </w:rPr>
      </w:pPr>
    </w:p>
    <w:p w14:paraId="74A9B66A" w14:textId="77777777" w:rsidR="00741EF0" w:rsidRDefault="00741EF0" w:rsidP="00741EF0">
      <w:pPr>
        <w:pStyle w:val="Default"/>
        <w:rPr>
          <w:rFonts w:asciiTheme="minorHAnsi" w:hAnsiTheme="minorHAnsi" w:cstheme="minorHAnsi"/>
          <w:bCs/>
        </w:rPr>
      </w:pPr>
    </w:p>
    <w:p w14:paraId="74A9B66F" w14:textId="77777777" w:rsidR="00741EF0" w:rsidRDefault="00741EF0" w:rsidP="00741EF0">
      <w:pPr>
        <w:pStyle w:val="Default"/>
        <w:rPr>
          <w:rFonts w:asciiTheme="minorHAnsi" w:hAnsiTheme="minorHAnsi" w:cstheme="minorHAnsi"/>
          <w:bCs/>
        </w:rPr>
      </w:pPr>
    </w:p>
    <w:p w14:paraId="74A9B670" w14:textId="77777777" w:rsidR="00741EF0" w:rsidRDefault="00741EF0" w:rsidP="00741EF0">
      <w:pPr>
        <w:pStyle w:val="Default"/>
        <w:rPr>
          <w:rFonts w:asciiTheme="minorHAnsi" w:hAnsiTheme="minorHAnsi" w:cstheme="minorHAnsi"/>
          <w:bCs/>
        </w:rPr>
      </w:pPr>
    </w:p>
    <w:p w14:paraId="74A9B671" w14:textId="1E9CAF6D" w:rsidR="00741EF0" w:rsidRPr="004C35E5" w:rsidRDefault="00741EF0" w:rsidP="00741EF0">
      <w:pPr>
        <w:pStyle w:val="Default"/>
        <w:rPr>
          <w:rFonts w:asciiTheme="minorHAnsi" w:hAnsiTheme="minorHAnsi" w:cstheme="minorHAnsi"/>
          <w:bCs/>
          <w:sz w:val="22"/>
          <w:szCs w:val="22"/>
        </w:rPr>
      </w:pPr>
      <w:r w:rsidRPr="004C35E5">
        <w:rPr>
          <w:rFonts w:asciiTheme="minorHAnsi" w:hAnsiTheme="minorHAnsi" w:cstheme="minorHAnsi"/>
          <w:bCs/>
          <w:sz w:val="22"/>
          <w:szCs w:val="22"/>
        </w:rPr>
        <w:t xml:space="preserve">In case a class is canceled by the school, student’s will be able to obtain a full refund, minus the </w:t>
      </w:r>
      <w:r w:rsidR="00476D9E" w:rsidRPr="004C35E5">
        <w:rPr>
          <w:rFonts w:asciiTheme="minorHAnsi" w:hAnsiTheme="minorHAnsi" w:cstheme="minorHAnsi"/>
          <w:bCs/>
          <w:sz w:val="22"/>
          <w:szCs w:val="22"/>
        </w:rPr>
        <w:t>application</w:t>
      </w:r>
      <w:r w:rsidRPr="004C35E5">
        <w:rPr>
          <w:rFonts w:asciiTheme="minorHAnsi" w:hAnsiTheme="minorHAnsi" w:cstheme="minorHAnsi"/>
          <w:bCs/>
          <w:sz w:val="22"/>
          <w:szCs w:val="22"/>
        </w:rPr>
        <w:t xml:space="preserve"> fee. As stated previously, </w:t>
      </w:r>
      <w:r w:rsidRPr="004C35E5">
        <w:rPr>
          <w:rFonts w:asciiTheme="minorHAnsi" w:hAnsiTheme="minorHAnsi" w:cstheme="minorHAnsi"/>
          <w:sz w:val="22"/>
          <w:szCs w:val="22"/>
        </w:rPr>
        <w:t xml:space="preserve">supply fees will be refunded if all supplies are returned unopened or unused. </w:t>
      </w:r>
      <w:proofErr w:type="gramStart"/>
      <w:r w:rsidRPr="004C35E5">
        <w:rPr>
          <w:rFonts w:asciiTheme="minorHAnsi" w:hAnsiTheme="minorHAnsi" w:cstheme="minorHAnsi"/>
          <w:sz w:val="22"/>
          <w:szCs w:val="22"/>
        </w:rPr>
        <w:t>Nonrefundable</w:t>
      </w:r>
      <w:proofErr w:type="gramEnd"/>
      <w:r w:rsidRPr="004C35E5">
        <w:rPr>
          <w:rFonts w:asciiTheme="minorHAnsi" w:hAnsiTheme="minorHAnsi" w:cstheme="minorHAnsi"/>
          <w:sz w:val="22"/>
          <w:szCs w:val="22"/>
        </w:rPr>
        <w:t xml:space="preserve"> fees for goods and/or services provided by third party vendors purchased on behalf of the students are permitted if the school is unable to reuse the equipment or cancel the service</w:t>
      </w:r>
    </w:p>
    <w:p w14:paraId="74A9B672" w14:textId="77777777" w:rsidR="00741EF0" w:rsidRPr="004C35E5" w:rsidRDefault="00741EF0" w:rsidP="00741EF0">
      <w:pPr>
        <w:spacing w:after="0" w:line="240" w:lineRule="auto"/>
      </w:pPr>
    </w:p>
    <w:p w14:paraId="74A9B673" w14:textId="77777777" w:rsidR="0049366E" w:rsidRDefault="0049366E" w:rsidP="0049366E">
      <w:pPr>
        <w:pStyle w:val="ListParagraph"/>
        <w:spacing w:after="0" w:line="240" w:lineRule="auto"/>
        <w:ind w:left="360"/>
        <w:rPr>
          <w:sz w:val="23"/>
          <w:szCs w:val="23"/>
        </w:rPr>
      </w:pPr>
    </w:p>
    <w:p w14:paraId="59D39DC5" w14:textId="77777777" w:rsidR="004C35E5" w:rsidRDefault="004C35E5" w:rsidP="0049366E">
      <w:pPr>
        <w:pStyle w:val="ListParagraph"/>
        <w:spacing w:after="0" w:line="240" w:lineRule="auto"/>
        <w:ind w:left="360"/>
        <w:rPr>
          <w:sz w:val="23"/>
          <w:szCs w:val="23"/>
        </w:rPr>
      </w:pPr>
    </w:p>
    <w:p w14:paraId="283CF45F" w14:textId="77777777" w:rsidR="004C35E5" w:rsidRPr="0049366E" w:rsidRDefault="004C35E5" w:rsidP="0049366E">
      <w:pPr>
        <w:pStyle w:val="ListParagraph"/>
        <w:spacing w:after="0" w:line="240" w:lineRule="auto"/>
        <w:ind w:left="360"/>
        <w:rPr>
          <w:sz w:val="23"/>
          <w:szCs w:val="23"/>
        </w:rPr>
      </w:pPr>
    </w:p>
    <w:p w14:paraId="74A9B674" w14:textId="77777777" w:rsidR="00F77B7E" w:rsidRPr="003C38AA"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lastRenderedPageBreak/>
        <w:t>Attendance Policy</w:t>
      </w:r>
    </w:p>
    <w:p w14:paraId="74A9B675" w14:textId="77777777" w:rsidR="0049366E" w:rsidRPr="004C35E5" w:rsidRDefault="0049366E" w:rsidP="0049366E">
      <w:pPr>
        <w:pStyle w:val="Default"/>
        <w:rPr>
          <w:sz w:val="22"/>
          <w:szCs w:val="22"/>
        </w:rPr>
      </w:pPr>
      <w:r w:rsidRPr="004C35E5">
        <w:rPr>
          <w:sz w:val="22"/>
          <w:szCs w:val="22"/>
        </w:rPr>
        <w:t xml:space="preserve">Due to the length and testing nature of the program, students are expected to attend class daily and be on time. Students are only allowed to miss two days of class and one day of clinicals. Clinical attendance is mandatory and only one day of clinical may be made up on the day set forth by instructor per discretion of the instructor. Students who miss any scheduled class time will have to attend a makeup day(s), which will be pre-assigned at the start of the class session. All class make up time must be conducted during the hours in which the state has approved the facility to operate. </w:t>
      </w:r>
    </w:p>
    <w:p w14:paraId="74A9B676" w14:textId="77777777" w:rsidR="0049366E" w:rsidRPr="004C35E5" w:rsidRDefault="0049366E" w:rsidP="00F77B7E">
      <w:pPr>
        <w:spacing w:line="240" w:lineRule="auto"/>
        <w:rPr>
          <w:rFonts w:ascii="Times New Roman" w:eastAsia="Times New Roman" w:hAnsi="Times New Roman" w:cs="Times New Roman"/>
          <w:iCs/>
        </w:rPr>
      </w:pPr>
      <w:r w:rsidRPr="004C35E5">
        <w:t>Online classes must log in for the stated number of hours outlined for the program each week. This is equivalent to attendance.</w:t>
      </w:r>
    </w:p>
    <w:p w14:paraId="74A9B677" w14:textId="77777777" w:rsidR="00F77B7E" w:rsidRPr="00837949"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t>Career Services</w:t>
      </w:r>
    </w:p>
    <w:p w14:paraId="5D1D75C0" w14:textId="22FAB5B0" w:rsidR="004C35E5" w:rsidRPr="004C35E5" w:rsidRDefault="004F111D" w:rsidP="00F77B7E">
      <w:pPr>
        <w:spacing w:line="240" w:lineRule="auto"/>
        <w:rPr>
          <w:rFonts w:eastAsia="Times New Roman" w:cstheme="minorHAnsi"/>
          <w:b/>
          <w:iCs/>
          <w:u w:val="single"/>
        </w:rPr>
      </w:pPr>
      <w:r w:rsidRPr="004C35E5">
        <w:rPr>
          <w:rFonts w:eastAsia="Times New Roman" w:cstheme="minorHAnsi"/>
          <w:iCs/>
        </w:rPr>
        <w:t>Healthcare Resources makes all reasonable attempts to make you aware of any potential employees. Please refer to our partner</w:t>
      </w:r>
      <w:r w:rsidR="0049366E" w:rsidRPr="004C35E5">
        <w:rPr>
          <w:rFonts w:eastAsia="Times New Roman" w:cstheme="minorHAnsi"/>
          <w:iCs/>
        </w:rPr>
        <w:t>’</w:t>
      </w:r>
      <w:r w:rsidRPr="004C35E5">
        <w:rPr>
          <w:rFonts w:eastAsia="Times New Roman" w:cstheme="minorHAnsi"/>
          <w:iCs/>
        </w:rPr>
        <w:t>s tab on our website. Postings may also be made on our social media sites. Lastly, we will notify students by telephone of any potential openings</w:t>
      </w:r>
      <w:r w:rsidR="002E7060" w:rsidRPr="004C35E5">
        <w:rPr>
          <w:rFonts w:eastAsia="Times New Roman" w:cstheme="minorHAnsi"/>
          <w:iCs/>
        </w:rPr>
        <w:t xml:space="preserve"> that may be a good fit for them</w:t>
      </w:r>
      <w:r w:rsidRPr="004C35E5">
        <w:rPr>
          <w:rFonts w:eastAsia="Times New Roman" w:cstheme="minorHAnsi"/>
          <w:iCs/>
        </w:rPr>
        <w:t>.</w:t>
      </w:r>
      <w:r w:rsidR="002E7060" w:rsidRPr="004C35E5">
        <w:rPr>
          <w:rFonts w:eastAsia="Times New Roman" w:cstheme="minorHAnsi"/>
          <w:iCs/>
        </w:rPr>
        <w:t xml:space="preserve"> Though we will make all attempts to assist students, </w:t>
      </w:r>
      <w:r w:rsidR="002E7060" w:rsidRPr="004C35E5">
        <w:rPr>
          <w:rFonts w:eastAsia="Times New Roman" w:cstheme="minorHAnsi"/>
          <w:b/>
          <w:iCs/>
          <w:u w:val="single"/>
        </w:rPr>
        <w:t>the school cannot guarantee job placement</w:t>
      </w:r>
      <w:r w:rsidR="004C35E5">
        <w:rPr>
          <w:rFonts w:eastAsia="Times New Roman" w:cstheme="minorHAnsi"/>
          <w:b/>
          <w:iCs/>
          <w:u w:val="single"/>
        </w:rPr>
        <w:t>.</w:t>
      </w:r>
    </w:p>
    <w:p w14:paraId="74A9B679" w14:textId="77777777" w:rsidR="00F77B7E"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t>Disclosures</w:t>
      </w:r>
    </w:p>
    <w:p w14:paraId="74A9B67A" w14:textId="77777777" w:rsidR="0049366E" w:rsidRDefault="004F111D" w:rsidP="00F77B7E">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See Attached</w:t>
      </w:r>
    </w:p>
    <w:p w14:paraId="74A9B67B" w14:textId="77777777" w:rsidR="0049366E" w:rsidRDefault="0049366E" w:rsidP="00F77B7E">
      <w:pPr>
        <w:spacing w:line="240" w:lineRule="auto"/>
        <w:rPr>
          <w:rFonts w:ascii="Times New Roman" w:eastAsia="Times New Roman" w:hAnsi="Times New Roman" w:cs="Times New Roman"/>
          <w:b/>
          <w:iCs/>
          <w:sz w:val="24"/>
          <w:szCs w:val="24"/>
          <w:u w:val="single"/>
        </w:rPr>
      </w:pPr>
      <w:r>
        <w:rPr>
          <w:rFonts w:ascii="Times New Roman" w:eastAsia="Times New Roman" w:hAnsi="Times New Roman" w:cs="Times New Roman"/>
          <w:b/>
          <w:iCs/>
          <w:sz w:val="24"/>
          <w:szCs w:val="24"/>
          <w:u w:val="single"/>
        </w:rPr>
        <w:t>Complaint Procedure</w:t>
      </w:r>
    </w:p>
    <w:p w14:paraId="74A9B67C" w14:textId="720B9C7E" w:rsidR="0049366E" w:rsidRPr="004C35E5" w:rsidRDefault="0049366E" w:rsidP="0049366E">
      <w:pPr>
        <w:pStyle w:val="Default"/>
        <w:rPr>
          <w:sz w:val="22"/>
          <w:szCs w:val="22"/>
        </w:rPr>
      </w:pPr>
      <w:r w:rsidRPr="004C35E5">
        <w:rPr>
          <w:sz w:val="22"/>
          <w:szCs w:val="22"/>
        </w:rPr>
        <w:t xml:space="preserve">All grievances need to be submitted to the </w:t>
      </w:r>
      <w:r w:rsidR="0026446C" w:rsidRPr="004C35E5">
        <w:rPr>
          <w:sz w:val="22"/>
          <w:szCs w:val="22"/>
        </w:rPr>
        <w:t>school’s</w:t>
      </w:r>
      <w:r w:rsidRPr="004C35E5">
        <w:rPr>
          <w:sz w:val="22"/>
          <w:szCs w:val="22"/>
        </w:rPr>
        <w:t xml:space="preserve"> administrator in writing and will be addressed in a timely manner. Timely is considered within 24-48 hours. Student must include in the grievance: People involved, date and time, infraction which occurred, and </w:t>
      </w:r>
      <w:r w:rsidR="0026446C" w:rsidRPr="004C35E5">
        <w:rPr>
          <w:sz w:val="22"/>
          <w:szCs w:val="22"/>
        </w:rPr>
        <w:t>whether</w:t>
      </w:r>
      <w:r w:rsidRPr="004C35E5">
        <w:rPr>
          <w:sz w:val="22"/>
          <w:szCs w:val="22"/>
        </w:rPr>
        <w:t xml:space="preserve"> injury (physical or psychological) occurred. Please use </w:t>
      </w:r>
      <w:r w:rsidR="00741EF0" w:rsidRPr="004C35E5">
        <w:rPr>
          <w:sz w:val="22"/>
          <w:szCs w:val="22"/>
        </w:rPr>
        <w:t>the “Complaint/Grievance” Form.</w:t>
      </w:r>
    </w:p>
    <w:p w14:paraId="74A9B67D" w14:textId="77777777" w:rsidR="0049366E" w:rsidRPr="004C35E5" w:rsidRDefault="0049366E" w:rsidP="0049366E">
      <w:pPr>
        <w:pStyle w:val="Default"/>
        <w:rPr>
          <w:sz w:val="22"/>
          <w:szCs w:val="22"/>
        </w:rPr>
      </w:pPr>
    </w:p>
    <w:p w14:paraId="74A9B67E" w14:textId="3BF168A7" w:rsidR="0049366E" w:rsidRPr="004C35E5" w:rsidRDefault="00253162" w:rsidP="0049366E">
      <w:pPr>
        <w:pStyle w:val="Default"/>
        <w:rPr>
          <w:sz w:val="22"/>
          <w:szCs w:val="22"/>
        </w:rPr>
      </w:pPr>
      <w:r>
        <w:rPr>
          <w:sz w:val="22"/>
          <w:szCs w:val="22"/>
        </w:rPr>
        <w:t xml:space="preserve">Students enrolled in the EKG Technician, Medical Assistant, and Phlebotomy Technician classes, </w:t>
      </w:r>
      <w:r w:rsidR="00862566">
        <w:rPr>
          <w:sz w:val="22"/>
          <w:szCs w:val="22"/>
        </w:rPr>
        <w:t>i</w:t>
      </w:r>
      <w:r w:rsidR="0049366E" w:rsidRPr="004C35E5">
        <w:rPr>
          <w:sz w:val="22"/>
          <w:szCs w:val="22"/>
        </w:rPr>
        <w:t>f a resolution is not reached within the school, students may contact</w:t>
      </w:r>
      <w:r w:rsidR="008A7B9F">
        <w:rPr>
          <w:sz w:val="22"/>
          <w:szCs w:val="22"/>
        </w:rPr>
        <w:t>:</w:t>
      </w:r>
      <w:r w:rsidR="0049366E" w:rsidRPr="004C35E5">
        <w:rPr>
          <w:sz w:val="22"/>
          <w:szCs w:val="22"/>
        </w:rPr>
        <w:t xml:space="preserve"> </w:t>
      </w:r>
    </w:p>
    <w:p w14:paraId="74A9B67F" w14:textId="335D0968" w:rsidR="0049366E" w:rsidRPr="004C35E5" w:rsidRDefault="0049366E" w:rsidP="008A7B9F">
      <w:pPr>
        <w:pStyle w:val="Default"/>
        <w:jc w:val="center"/>
        <w:rPr>
          <w:sz w:val="22"/>
          <w:szCs w:val="22"/>
        </w:rPr>
      </w:pPr>
      <w:r w:rsidRPr="004C35E5">
        <w:rPr>
          <w:sz w:val="22"/>
          <w:szCs w:val="22"/>
        </w:rPr>
        <w:t>Georgia Nonpublic Education Commission</w:t>
      </w:r>
    </w:p>
    <w:p w14:paraId="74A9B680" w14:textId="133EBA18" w:rsidR="0049366E" w:rsidRPr="004C35E5" w:rsidRDefault="0049366E" w:rsidP="008A7B9F">
      <w:pPr>
        <w:pStyle w:val="Default"/>
        <w:jc w:val="center"/>
        <w:rPr>
          <w:sz w:val="22"/>
          <w:szCs w:val="22"/>
        </w:rPr>
      </w:pPr>
      <w:r w:rsidRPr="004C35E5">
        <w:rPr>
          <w:sz w:val="22"/>
          <w:szCs w:val="22"/>
        </w:rPr>
        <w:t>2082 Tucker Exchange Place</w:t>
      </w:r>
    </w:p>
    <w:p w14:paraId="74A9B681" w14:textId="6875DFFE" w:rsidR="0049366E" w:rsidRPr="004C35E5" w:rsidRDefault="0049366E" w:rsidP="008A7B9F">
      <w:pPr>
        <w:pStyle w:val="Default"/>
        <w:jc w:val="center"/>
        <w:rPr>
          <w:sz w:val="22"/>
          <w:szCs w:val="22"/>
        </w:rPr>
      </w:pPr>
      <w:r w:rsidRPr="004C35E5">
        <w:rPr>
          <w:sz w:val="22"/>
          <w:szCs w:val="22"/>
        </w:rPr>
        <w:t>Suite 220</w:t>
      </w:r>
    </w:p>
    <w:p w14:paraId="74A9B682" w14:textId="0D1EF2BC" w:rsidR="0049366E" w:rsidRPr="004C35E5" w:rsidRDefault="0049366E" w:rsidP="008A7B9F">
      <w:pPr>
        <w:pStyle w:val="Default"/>
        <w:jc w:val="center"/>
        <w:rPr>
          <w:sz w:val="22"/>
          <w:szCs w:val="22"/>
        </w:rPr>
      </w:pPr>
      <w:r w:rsidRPr="004C35E5">
        <w:rPr>
          <w:sz w:val="22"/>
          <w:szCs w:val="22"/>
        </w:rPr>
        <w:t>Tucker, GA 30084</w:t>
      </w:r>
    </w:p>
    <w:p w14:paraId="74A9B683" w14:textId="77777777" w:rsidR="0049366E" w:rsidRPr="004C35E5" w:rsidRDefault="0049366E" w:rsidP="0049366E">
      <w:pPr>
        <w:pStyle w:val="Default"/>
        <w:rPr>
          <w:sz w:val="22"/>
          <w:szCs w:val="22"/>
        </w:rPr>
      </w:pPr>
      <w:r w:rsidRPr="004C35E5">
        <w:rPr>
          <w:sz w:val="22"/>
          <w:szCs w:val="22"/>
        </w:rPr>
        <w:t xml:space="preserve">Telephone Number: 770-414-3300 </w:t>
      </w:r>
    </w:p>
    <w:p w14:paraId="74A9B684" w14:textId="77777777" w:rsidR="00741EF0" w:rsidRPr="004C35E5" w:rsidRDefault="0049366E" w:rsidP="0049366E">
      <w:pPr>
        <w:spacing w:line="240" w:lineRule="auto"/>
      </w:pPr>
      <w:r w:rsidRPr="004C35E5">
        <w:t xml:space="preserve">Website: </w:t>
      </w:r>
      <w:r w:rsidR="002E7060" w:rsidRPr="004C35E5">
        <w:t>https://gnpec.georgia.gov/student-resources/complaints-against-institution</w:t>
      </w:r>
    </w:p>
    <w:p w14:paraId="14A1CCFD" w14:textId="77777777" w:rsidR="00B64A00" w:rsidRPr="008A7B9F" w:rsidRDefault="00B64A00" w:rsidP="0054081A">
      <w:pPr>
        <w:spacing w:after="0" w:line="240" w:lineRule="auto"/>
        <w:rPr>
          <w:rFonts w:cstheme="minorHAnsi"/>
        </w:rPr>
      </w:pPr>
      <w:r w:rsidRPr="008A7B9F">
        <w:rPr>
          <w:rFonts w:cstheme="minorHAnsi"/>
          <w:color w:val="000000"/>
        </w:rPr>
        <w:t>If you're a student in the Nurse Aide Training (CNA) or Medication Aide classes, you need to contact Alliant Health to file complaints that weren’t resolved by your institution or to request your transcript if the institution or program closes.</w:t>
      </w:r>
    </w:p>
    <w:p w14:paraId="1E41BF9B" w14:textId="77777777" w:rsidR="00B64A00" w:rsidRPr="008A7B9F" w:rsidRDefault="00B64A00" w:rsidP="0054081A">
      <w:pPr>
        <w:spacing w:after="0" w:line="240" w:lineRule="auto"/>
        <w:rPr>
          <w:rFonts w:cstheme="minorHAnsi"/>
          <w:color w:val="000000"/>
        </w:rPr>
      </w:pPr>
    </w:p>
    <w:p w14:paraId="5B6071E7" w14:textId="77777777" w:rsidR="00B64A00" w:rsidRPr="008A7B9F" w:rsidRDefault="00B64A00" w:rsidP="0054081A">
      <w:pPr>
        <w:spacing w:after="0" w:line="240" w:lineRule="auto"/>
        <w:jc w:val="center"/>
        <w:rPr>
          <w:rFonts w:cstheme="minorHAnsi"/>
        </w:rPr>
      </w:pPr>
      <w:r w:rsidRPr="008A7B9F">
        <w:rPr>
          <w:rFonts w:cstheme="minorHAnsi"/>
        </w:rPr>
        <w:t xml:space="preserve">ALLIANT HEALTH SOLUTIONS </w:t>
      </w:r>
    </w:p>
    <w:p w14:paraId="1DFE8788" w14:textId="77777777" w:rsidR="00B64A00" w:rsidRPr="008A7B9F" w:rsidRDefault="00B64A00" w:rsidP="0054081A">
      <w:pPr>
        <w:spacing w:after="0" w:line="240" w:lineRule="auto"/>
        <w:jc w:val="center"/>
        <w:rPr>
          <w:rFonts w:cstheme="minorHAnsi"/>
        </w:rPr>
      </w:pPr>
      <w:r w:rsidRPr="008A7B9F">
        <w:rPr>
          <w:rFonts w:cstheme="minorHAnsi"/>
        </w:rPr>
        <w:t xml:space="preserve">NURSE AIDE TRAINING PROGRAM </w:t>
      </w:r>
    </w:p>
    <w:p w14:paraId="48A2335D" w14:textId="77777777" w:rsidR="00B64A00" w:rsidRPr="008A7B9F" w:rsidRDefault="00B64A00" w:rsidP="0054081A">
      <w:pPr>
        <w:spacing w:after="0" w:line="240" w:lineRule="auto"/>
        <w:jc w:val="center"/>
        <w:rPr>
          <w:rFonts w:cstheme="minorHAnsi"/>
        </w:rPr>
      </w:pPr>
      <w:r w:rsidRPr="008A7B9F">
        <w:rPr>
          <w:rFonts w:cstheme="minorHAnsi"/>
        </w:rPr>
        <w:t xml:space="preserve"> P. O. Box 105753 </w:t>
      </w:r>
    </w:p>
    <w:p w14:paraId="11995127" w14:textId="77777777" w:rsidR="00B64A00" w:rsidRPr="008F6E91" w:rsidRDefault="00B64A00" w:rsidP="0054081A">
      <w:pPr>
        <w:spacing w:after="0" w:line="240" w:lineRule="auto"/>
        <w:jc w:val="center"/>
        <w:rPr>
          <w:rFonts w:cstheme="minorHAnsi"/>
        </w:rPr>
      </w:pPr>
      <w:r w:rsidRPr="008A7B9F">
        <w:rPr>
          <w:rFonts w:cstheme="minorHAnsi"/>
        </w:rPr>
        <w:t>Atlanta, Georgia 30348</w:t>
      </w:r>
    </w:p>
    <w:p w14:paraId="74A9B685" w14:textId="77777777" w:rsidR="0049366E" w:rsidRDefault="0049366E" w:rsidP="0049366E">
      <w:pPr>
        <w:spacing w:line="240" w:lineRule="auto"/>
        <w:rPr>
          <w:rFonts w:ascii="Times New Roman" w:eastAsia="Times New Roman" w:hAnsi="Times New Roman" w:cs="Times New Roman"/>
          <w:iCs/>
          <w:sz w:val="24"/>
          <w:szCs w:val="24"/>
        </w:rPr>
      </w:pPr>
    </w:p>
    <w:p w14:paraId="2F262C08" w14:textId="77777777" w:rsidR="008F6E91" w:rsidRDefault="008F6E91" w:rsidP="0049366E">
      <w:pPr>
        <w:spacing w:line="240" w:lineRule="auto"/>
        <w:rPr>
          <w:rFonts w:ascii="Times New Roman" w:eastAsia="Times New Roman" w:hAnsi="Times New Roman" w:cs="Times New Roman"/>
          <w:iCs/>
          <w:sz w:val="24"/>
          <w:szCs w:val="24"/>
        </w:rPr>
      </w:pPr>
    </w:p>
    <w:p w14:paraId="0B44274A" w14:textId="77777777" w:rsidR="008F6E91" w:rsidRDefault="008F6E91" w:rsidP="0049366E">
      <w:pPr>
        <w:spacing w:line="240" w:lineRule="auto"/>
        <w:rPr>
          <w:rFonts w:ascii="Times New Roman" w:eastAsia="Times New Roman" w:hAnsi="Times New Roman" w:cs="Times New Roman"/>
          <w:iCs/>
          <w:sz w:val="24"/>
          <w:szCs w:val="24"/>
        </w:rPr>
      </w:pPr>
    </w:p>
    <w:p w14:paraId="74A9B688" w14:textId="77777777" w:rsidR="00F77B7E" w:rsidRDefault="00F77B7E" w:rsidP="00F77B7E">
      <w:pPr>
        <w:spacing w:line="240" w:lineRule="auto"/>
        <w:rPr>
          <w:rFonts w:ascii="Times New Roman" w:eastAsia="Times New Roman" w:hAnsi="Times New Roman" w:cs="Times New Roman"/>
          <w:b/>
          <w:bCs/>
          <w:sz w:val="24"/>
          <w:szCs w:val="24"/>
          <w:u w:val="single"/>
        </w:rPr>
      </w:pPr>
      <w:r w:rsidRPr="6EAE6BA0">
        <w:rPr>
          <w:rFonts w:ascii="Times New Roman" w:eastAsia="Times New Roman" w:hAnsi="Times New Roman" w:cs="Times New Roman"/>
          <w:b/>
          <w:bCs/>
          <w:sz w:val="24"/>
          <w:szCs w:val="24"/>
          <w:u w:val="single"/>
        </w:rPr>
        <w:lastRenderedPageBreak/>
        <w:t>Signatures</w:t>
      </w:r>
    </w:p>
    <w:p w14:paraId="74A9B689" w14:textId="77777777" w:rsidR="00F77B7E" w:rsidRDefault="00F77B7E" w:rsidP="00F77B7E">
      <w:pPr>
        <w:spacing w:line="240" w:lineRule="auto"/>
        <w:rPr>
          <w:rFonts w:ascii="Times New Roman" w:eastAsia="Times New Roman" w:hAnsi="Times New Roman" w:cs="Times New Roman"/>
          <w:b/>
          <w:bCs/>
          <w:sz w:val="24"/>
          <w:szCs w:val="24"/>
          <w:u w:val="single"/>
        </w:rPr>
      </w:pPr>
    </w:p>
    <w:p w14:paraId="74A9B68A" w14:textId="264EBCB8" w:rsidR="00F77B7E" w:rsidRPr="00F77B7E" w:rsidRDefault="00F77B7E" w:rsidP="00F77B7E">
      <w:pPr>
        <w:spacing w:line="240" w:lineRule="auto"/>
        <w:rPr>
          <w:rFonts w:ascii="Times New Roman" w:eastAsia="Times New Roman" w:hAnsi="Times New Roman" w:cs="Times New Roman"/>
          <w:sz w:val="24"/>
          <w:szCs w:val="24"/>
        </w:rPr>
      </w:pPr>
      <w:r w:rsidRPr="00F77B7E">
        <w:rPr>
          <w:rFonts w:ascii="Times New Roman" w:eastAsia="Times New Roman" w:hAnsi="Times New Roman" w:cs="Times New Roman"/>
          <w:bCs/>
          <w:sz w:val="24"/>
          <w:szCs w:val="24"/>
          <w:u w:val="single"/>
        </w:rPr>
        <w:t xml:space="preserve">________________________   </w:t>
      </w:r>
      <w:r w:rsidRPr="00F77B7E">
        <w:rPr>
          <w:rFonts w:ascii="Times New Roman" w:eastAsia="Times New Roman" w:hAnsi="Times New Roman" w:cs="Times New Roman"/>
          <w:sz w:val="24"/>
          <w:szCs w:val="24"/>
        </w:rPr>
        <w:tab/>
      </w:r>
      <w:r w:rsidRPr="00F77B7E">
        <w:rPr>
          <w:rFonts w:ascii="Times New Roman" w:eastAsia="Times New Roman" w:hAnsi="Times New Roman" w:cs="Times New Roman"/>
          <w:sz w:val="24"/>
          <w:szCs w:val="24"/>
        </w:rPr>
        <w:tab/>
        <w:t xml:space="preserve">______________________________  </w:t>
      </w:r>
    </w:p>
    <w:p w14:paraId="74A9B68B" w14:textId="362ADD87" w:rsidR="00D13782" w:rsidRDefault="00F77B7E" w:rsidP="00F77B7E">
      <w:pPr>
        <w:spacing w:line="240" w:lineRule="auto"/>
        <w:ind w:left="4320" w:hanging="4260"/>
        <w:rPr>
          <w:rFonts w:ascii="Times New Roman" w:eastAsia="Times New Roman" w:hAnsi="Times New Roman" w:cs="Times New Roman"/>
          <w:sz w:val="24"/>
          <w:szCs w:val="24"/>
        </w:rPr>
      </w:pPr>
      <w:r w:rsidRPr="6EAE6BA0">
        <w:rPr>
          <w:rFonts w:ascii="Times New Roman" w:eastAsia="Times New Roman" w:hAnsi="Times New Roman" w:cs="Times New Roman"/>
          <w:sz w:val="24"/>
          <w:szCs w:val="24"/>
        </w:rPr>
        <w:t>Student Signature</w:t>
      </w:r>
      <w:r w:rsidR="00D9075D">
        <w:rPr>
          <w:rFonts w:ascii="Times New Roman" w:eastAsia="Times New Roman" w:hAnsi="Times New Roman" w:cs="Times New Roman"/>
          <w:sz w:val="24"/>
          <w:szCs w:val="24"/>
        </w:rPr>
        <w:t xml:space="preserve"> </w:t>
      </w:r>
      <w:r w:rsidR="00D9075D">
        <w:rPr>
          <w:rFonts w:ascii="Times New Roman" w:eastAsia="Times New Roman" w:hAnsi="Times New Roman" w:cs="Times New Roman"/>
          <w:sz w:val="24"/>
          <w:szCs w:val="24"/>
        </w:rPr>
        <w:tab/>
      </w:r>
      <w:r w:rsidRPr="6EAE6BA0">
        <w:rPr>
          <w:rFonts w:ascii="Times New Roman" w:eastAsia="Times New Roman" w:hAnsi="Times New Roman" w:cs="Times New Roman"/>
          <w:sz w:val="24"/>
          <w:szCs w:val="24"/>
        </w:rPr>
        <w:t>Institutional Representative</w:t>
      </w:r>
      <w:r w:rsidR="00D9075D">
        <w:rPr>
          <w:rFonts w:ascii="Times New Roman" w:eastAsia="Times New Roman" w:hAnsi="Times New Roman" w:cs="Times New Roman"/>
          <w:sz w:val="24"/>
          <w:szCs w:val="24"/>
        </w:rPr>
        <w:t xml:space="preserve"> Signature</w:t>
      </w:r>
    </w:p>
    <w:p w14:paraId="74A9B68C" w14:textId="1B824DEC" w:rsidR="00D13782" w:rsidRDefault="00F77B7E" w:rsidP="00D13782">
      <w:pPr>
        <w:spacing w:line="240" w:lineRule="auto"/>
        <w:ind w:left="4320" w:hanging="42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4A9B68D" w14:textId="70F41080" w:rsidR="00F77B7E" w:rsidRPr="003C38AA" w:rsidRDefault="00F77B7E" w:rsidP="00D9075D">
      <w:pPr>
        <w:spacing w:after="0" w:line="240" w:lineRule="auto"/>
        <w:ind w:left="4320" w:hanging="4260"/>
        <w:rPr>
          <w:rFonts w:ascii="Times New Roman" w:eastAsia="Times New Roman" w:hAnsi="Times New Roman" w:cs="Times New Roman"/>
          <w:sz w:val="24"/>
          <w:szCs w:val="24"/>
        </w:rPr>
      </w:pPr>
      <w:r w:rsidRPr="6EAE6BA0">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_______________________</w:t>
      </w:r>
      <w:r w:rsidRPr="6EAE6BA0">
        <w:rPr>
          <w:rFonts w:ascii="Times New Roman" w:eastAsia="Times New Roman" w:hAnsi="Times New Roman" w:cs="Times New Roman"/>
          <w:sz w:val="24"/>
          <w:szCs w:val="24"/>
        </w:rPr>
        <w:t xml:space="preserve">_ </w:t>
      </w:r>
      <w:r w:rsidR="00D13782">
        <w:rPr>
          <w:rFonts w:ascii="Times New Roman" w:eastAsia="Times New Roman" w:hAnsi="Times New Roman" w:cs="Times New Roman"/>
          <w:sz w:val="24"/>
          <w:szCs w:val="24"/>
        </w:rPr>
        <w:t xml:space="preserve">        </w:t>
      </w:r>
      <w:r w:rsidR="00D13782">
        <w:rPr>
          <w:rFonts w:ascii="Times New Roman" w:eastAsia="Times New Roman" w:hAnsi="Times New Roman" w:cs="Times New Roman"/>
          <w:sz w:val="24"/>
          <w:szCs w:val="24"/>
        </w:rPr>
        <w:tab/>
      </w:r>
      <w:r w:rsidR="00D13782" w:rsidRPr="6EAE6BA0">
        <w:rPr>
          <w:rFonts w:ascii="Times New Roman" w:eastAsia="Times New Roman" w:hAnsi="Times New Roman" w:cs="Times New Roman"/>
          <w:sz w:val="24"/>
          <w:szCs w:val="24"/>
        </w:rPr>
        <w:t>________</w:t>
      </w:r>
      <w:r w:rsidR="00D13782">
        <w:rPr>
          <w:rFonts w:ascii="Times New Roman" w:eastAsia="Times New Roman" w:hAnsi="Times New Roman" w:cs="Times New Roman"/>
          <w:sz w:val="24"/>
          <w:szCs w:val="24"/>
        </w:rPr>
        <w:t>_______________________</w:t>
      </w:r>
      <w:r w:rsidR="00D13782" w:rsidRPr="6EAE6B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137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6EAE6BA0">
        <w:rPr>
          <w:rFonts w:ascii="Times New Roman" w:eastAsia="Times New Roman" w:hAnsi="Times New Roman" w:cs="Times New Roman"/>
          <w:sz w:val="24"/>
          <w:szCs w:val="24"/>
        </w:rPr>
        <w:t xml:space="preserve"> </w:t>
      </w:r>
    </w:p>
    <w:p w14:paraId="74A9B68E" w14:textId="77777777" w:rsidR="00F77B7E" w:rsidRPr="003C38AA" w:rsidRDefault="00F77B7E" w:rsidP="00D9075D">
      <w:pPr>
        <w:spacing w:after="0" w:line="240" w:lineRule="auto"/>
        <w:rPr>
          <w:rFonts w:ascii="Times New Roman" w:eastAsia="Times New Roman" w:hAnsi="Times New Roman" w:cs="Times New Roman"/>
          <w:sz w:val="24"/>
          <w:szCs w:val="24"/>
        </w:rPr>
      </w:pPr>
      <w:r>
        <w:t xml:space="preserve">  </w:t>
      </w:r>
      <w:r w:rsidRPr="6EAE6BA0">
        <w:rPr>
          <w:rFonts w:ascii="Times New Roman" w:eastAsia="Times New Roman" w:hAnsi="Times New Roman" w:cs="Times New Roman"/>
          <w:sz w:val="24"/>
          <w:szCs w:val="24"/>
        </w:rPr>
        <w:t xml:space="preserve">Date                    </w:t>
      </w:r>
      <w:r>
        <w:tab/>
      </w:r>
      <w:r w:rsidRPr="6EAE6B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6EAE6BA0">
        <w:rPr>
          <w:rFonts w:ascii="Times New Roman" w:eastAsia="Times New Roman" w:hAnsi="Times New Roman" w:cs="Times New Roman"/>
          <w:sz w:val="24"/>
          <w:szCs w:val="24"/>
        </w:rPr>
        <w:t>Date</w:t>
      </w:r>
      <w:proofErr w:type="spellEnd"/>
    </w:p>
    <w:p w14:paraId="74A9B68F" w14:textId="77777777" w:rsidR="001C3AE8" w:rsidRDefault="001C3AE8"/>
    <w:sectPr w:rsidR="001C3AE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5B3F" w14:textId="77777777" w:rsidR="00E712F6" w:rsidRDefault="00E712F6" w:rsidP="00D13782">
      <w:pPr>
        <w:spacing w:after="0" w:line="240" w:lineRule="auto"/>
      </w:pPr>
      <w:r>
        <w:separator/>
      </w:r>
    </w:p>
  </w:endnote>
  <w:endnote w:type="continuationSeparator" w:id="0">
    <w:p w14:paraId="4C7BAC01" w14:textId="77777777" w:rsidR="00E712F6" w:rsidRDefault="00E712F6" w:rsidP="00D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B696" w14:textId="31050063" w:rsidR="00D13782" w:rsidRDefault="00D13782">
    <w:pPr>
      <w:pStyle w:val="Footer"/>
    </w:pPr>
    <w:r>
      <w:t>Healthcare Resources @202</w:t>
    </w:r>
    <w:r w:rsidR="004C35E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F3DF" w14:textId="77777777" w:rsidR="00E712F6" w:rsidRDefault="00E712F6" w:rsidP="00D13782">
      <w:pPr>
        <w:spacing w:after="0" w:line="240" w:lineRule="auto"/>
      </w:pPr>
      <w:r>
        <w:separator/>
      </w:r>
    </w:p>
  </w:footnote>
  <w:footnote w:type="continuationSeparator" w:id="0">
    <w:p w14:paraId="5A326AA0" w14:textId="77777777" w:rsidR="00E712F6" w:rsidRDefault="00E712F6" w:rsidP="00D13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856DC"/>
    <w:multiLevelType w:val="hybridMultilevel"/>
    <w:tmpl w:val="D618F2B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61AF4134"/>
    <w:multiLevelType w:val="hybridMultilevel"/>
    <w:tmpl w:val="681C9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B47B9E"/>
    <w:multiLevelType w:val="hybridMultilevel"/>
    <w:tmpl w:val="495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955EB"/>
    <w:multiLevelType w:val="hybridMultilevel"/>
    <w:tmpl w:val="9D904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8949462">
    <w:abstractNumId w:val="2"/>
  </w:num>
  <w:num w:numId="2" w16cid:durableId="1267616650">
    <w:abstractNumId w:val="1"/>
  </w:num>
  <w:num w:numId="3" w16cid:durableId="626199629">
    <w:abstractNumId w:val="3"/>
  </w:num>
  <w:num w:numId="4" w16cid:durableId="146724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7E"/>
    <w:rsid w:val="000D2375"/>
    <w:rsid w:val="00117BBA"/>
    <w:rsid w:val="0012033E"/>
    <w:rsid w:val="00124657"/>
    <w:rsid w:val="00134572"/>
    <w:rsid w:val="00191077"/>
    <w:rsid w:val="001C3AE8"/>
    <w:rsid w:val="00250AE9"/>
    <w:rsid w:val="00253162"/>
    <w:rsid w:val="0026446C"/>
    <w:rsid w:val="0029748E"/>
    <w:rsid w:val="002D4942"/>
    <w:rsid w:val="002E7060"/>
    <w:rsid w:val="00413BC4"/>
    <w:rsid w:val="00476D9E"/>
    <w:rsid w:val="0049366E"/>
    <w:rsid w:val="004C35E5"/>
    <w:rsid w:val="004F111D"/>
    <w:rsid w:val="004F3654"/>
    <w:rsid w:val="0054081A"/>
    <w:rsid w:val="00604663"/>
    <w:rsid w:val="0066399B"/>
    <w:rsid w:val="00690CDA"/>
    <w:rsid w:val="00695778"/>
    <w:rsid w:val="006F7FDB"/>
    <w:rsid w:val="00741EF0"/>
    <w:rsid w:val="00752F2D"/>
    <w:rsid w:val="00810209"/>
    <w:rsid w:val="00862566"/>
    <w:rsid w:val="00862586"/>
    <w:rsid w:val="008844C9"/>
    <w:rsid w:val="008A7B9F"/>
    <w:rsid w:val="008B0058"/>
    <w:rsid w:val="008B0A19"/>
    <w:rsid w:val="008F6E91"/>
    <w:rsid w:val="00900CB0"/>
    <w:rsid w:val="009612F3"/>
    <w:rsid w:val="009773CB"/>
    <w:rsid w:val="0099233F"/>
    <w:rsid w:val="009F18F1"/>
    <w:rsid w:val="00A41306"/>
    <w:rsid w:val="00AD544E"/>
    <w:rsid w:val="00B20563"/>
    <w:rsid w:val="00B64A00"/>
    <w:rsid w:val="00B84358"/>
    <w:rsid w:val="00BC3B34"/>
    <w:rsid w:val="00C5519D"/>
    <w:rsid w:val="00C806C2"/>
    <w:rsid w:val="00CB1142"/>
    <w:rsid w:val="00CE40E5"/>
    <w:rsid w:val="00D0134F"/>
    <w:rsid w:val="00D13782"/>
    <w:rsid w:val="00D20585"/>
    <w:rsid w:val="00D54792"/>
    <w:rsid w:val="00D72FA6"/>
    <w:rsid w:val="00D9075D"/>
    <w:rsid w:val="00D97F69"/>
    <w:rsid w:val="00E67570"/>
    <w:rsid w:val="00E712F6"/>
    <w:rsid w:val="00E80668"/>
    <w:rsid w:val="00E90145"/>
    <w:rsid w:val="00EF042A"/>
    <w:rsid w:val="00F56081"/>
    <w:rsid w:val="00F77B7E"/>
    <w:rsid w:val="00FB1DFE"/>
    <w:rsid w:val="00FE2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B5FF"/>
  <w15:chartTrackingRefBased/>
  <w15:docId w15:val="{237C426D-C67D-4B2E-AB17-8CF4374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782"/>
  </w:style>
  <w:style w:type="paragraph" w:styleId="Footer">
    <w:name w:val="footer"/>
    <w:basedOn w:val="Normal"/>
    <w:link w:val="FooterChar"/>
    <w:uiPriority w:val="99"/>
    <w:unhideWhenUsed/>
    <w:rsid w:val="00D1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782"/>
  </w:style>
  <w:style w:type="paragraph" w:customStyle="1" w:styleId="Default">
    <w:name w:val="Default"/>
    <w:rsid w:val="0049366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9366E"/>
    <w:pPr>
      <w:ind w:left="720"/>
      <w:contextualSpacing/>
    </w:pPr>
  </w:style>
  <w:style w:type="character" w:styleId="Hyperlink">
    <w:name w:val="Hyperlink"/>
    <w:basedOn w:val="DefaultParagraphFont"/>
    <w:uiPriority w:val="99"/>
    <w:unhideWhenUsed/>
    <w:rsid w:val="0049366E"/>
    <w:rPr>
      <w:color w:val="0563C1" w:themeColor="hyperlink"/>
      <w:u w:val="single"/>
    </w:rPr>
  </w:style>
  <w:style w:type="paragraph" w:styleId="BalloonText">
    <w:name w:val="Balloon Text"/>
    <w:basedOn w:val="Normal"/>
    <w:link w:val="BalloonTextChar"/>
    <w:uiPriority w:val="99"/>
    <w:semiHidden/>
    <w:unhideWhenUsed/>
    <w:rsid w:val="00134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943</Words>
  <Characters>5776</Characters>
  <Application>Microsoft Office Word</Application>
  <DocSecurity>0</DocSecurity>
  <Lines>171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Kim Walthour</cp:lastModifiedBy>
  <cp:revision>41</cp:revision>
  <cp:lastPrinted>2025-11-06T13:44:00Z</cp:lastPrinted>
  <dcterms:created xsi:type="dcterms:W3CDTF">2023-06-16T17:17:00Z</dcterms:created>
  <dcterms:modified xsi:type="dcterms:W3CDTF">2025-11-06T13:44:00Z</dcterms:modified>
</cp:coreProperties>
</file>